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995F" w14:textId="5F861551" w:rsidR="000C433D" w:rsidRPr="000C433D" w:rsidRDefault="00145667" w:rsidP="000C433D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居转户人员</w:t>
      </w:r>
      <w:r w:rsidR="00CB20E0">
        <w:rPr>
          <w:rFonts w:ascii="宋体" w:eastAsia="宋体" w:hAnsi="宋体" w:hint="eastAsia"/>
          <w:b/>
          <w:sz w:val="32"/>
          <w:szCs w:val="32"/>
        </w:rPr>
        <w:t>申请上海市户籍办理</w:t>
      </w:r>
      <w:r w:rsidR="000C433D" w:rsidRPr="000C433D">
        <w:rPr>
          <w:rFonts w:ascii="宋体" w:eastAsia="宋体" w:hAnsi="宋体" w:hint="eastAsia"/>
          <w:b/>
          <w:sz w:val="32"/>
          <w:szCs w:val="32"/>
        </w:rPr>
        <w:t>须知</w:t>
      </w:r>
    </w:p>
    <w:p w14:paraId="6BB7CD31" w14:textId="09C6BAF7" w:rsidR="009F6CA9" w:rsidRPr="005D76DE" w:rsidRDefault="00CB20E0" w:rsidP="005D76DE">
      <w:pPr>
        <w:spacing w:line="440" w:lineRule="exact"/>
        <w:rPr>
          <w:rFonts w:ascii="宋体" w:eastAsia="宋体" w:hAnsi="宋体" w:cs="Times New Roman"/>
          <w:b/>
        </w:rPr>
      </w:pPr>
      <w:bookmarkStart w:id="0" w:name="_Toc464486088"/>
      <w:r>
        <w:rPr>
          <w:rFonts w:ascii="宋体" w:eastAsia="宋体" w:hAnsi="宋体" w:cs="Times New Roman" w:hint="eastAsia"/>
          <w:b/>
        </w:rPr>
        <w:t>一、</w:t>
      </w:r>
      <w:r w:rsidR="003A08E6">
        <w:rPr>
          <w:rFonts w:ascii="宋体" w:eastAsia="宋体" w:hAnsi="宋体" w:cs="Times New Roman" w:hint="eastAsia"/>
          <w:b/>
        </w:rPr>
        <w:t>基本</w:t>
      </w:r>
      <w:r w:rsidR="009F6CA9" w:rsidRPr="005D76DE">
        <w:rPr>
          <w:rFonts w:ascii="宋体" w:eastAsia="宋体" w:hAnsi="宋体" w:cs="Times New Roman" w:hint="eastAsia"/>
          <w:b/>
        </w:rPr>
        <w:t>条件：</w:t>
      </w:r>
    </w:p>
    <w:p w14:paraId="428BD59B" w14:textId="3382B51A" w:rsidR="003A08E6" w:rsidRPr="004061FB" w:rsidRDefault="003A08E6" w:rsidP="00B1307F">
      <w:pPr>
        <w:spacing w:line="440" w:lineRule="exact"/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4061FB">
        <w:rPr>
          <w:rFonts w:ascii="宋体" w:eastAsia="宋体" w:hAnsi="宋体" w:cs="宋体" w:hint="eastAsia"/>
          <w:bCs/>
          <w:color w:val="000000"/>
          <w:kern w:val="0"/>
          <w:szCs w:val="21"/>
        </w:rPr>
        <w:t>事业编制</w:t>
      </w:r>
      <w:r w:rsidR="004061FB" w:rsidRPr="004061FB">
        <w:rPr>
          <w:rFonts w:ascii="宋体" w:eastAsia="宋体" w:hAnsi="宋体" w:cs="宋体" w:hint="eastAsia"/>
          <w:bCs/>
          <w:color w:val="000000"/>
          <w:kern w:val="0"/>
          <w:szCs w:val="21"/>
        </w:rPr>
        <w:t>；</w:t>
      </w:r>
    </w:p>
    <w:p w14:paraId="5F379FC9" w14:textId="747BE392" w:rsidR="003A08E6" w:rsidRDefault="003A08E6" w:rsidP="003A08E6">
      <w:pPr>
        <w:spacing w:line="44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档案已转入上海交通大学；</w:t>
      </w:r>
      <w:r w:rsidR="0014566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6CBC9F81" w14:textId="6A97289B" w:rsidR="00135A11" w:rsidRDefault="00145667" w:rsidP="00145667">
      <w:pPr>
        <w:spacing w:line="44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如申请人外省市有工作经历的，需在原工作单位办理完成离职手续</w:t>
      </w:r>
      <w:r w:rsidR="003A08E6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14:paraId="43FDB147" w14:textId="7B8D7FFF" w:rsidR="00E22EB8" w:rsidRPr="00DA194E" w:rsidRDefault="00E22EB8" w:rsidP="00E22EB8">
      <w:pPr>
        <w:spacing w:line="440" w:lineRule="exac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DA194E">
        <w:rPr>
          <w:rFonts w:ascii="宋体" w:eastAsia="宋体" w:hAnsi="宋体" w:cs="宋体" w:hint="eastAsia"/>
          <w:b/>
          <w:color w:val="000000"/>
          <w:kern w:val="0"/>
          <w:szCs w:val="21"/>
        </w:rPr>
        <w:t>二、</w:t>
      </w:r>
      <w:r w:rsidRPr="00DA194E">
        <w:rPr>
          <w:rFonts w:ascii="宋体" w:eastAsia="宋体" w:hAnsi="宋体" w:cs="宋体"/>
          <w:b/>
          <w:color w:val="000000"/>
          <w:kern w:val="0"/>
          <w:szCs w:val="21"/>
        </w:rPr>
        <w:t>具体条件</w:t>
      </w:r>
    </w:p>
    <w:p w14:paraId="78765A9C" w14:textId="77777777" w:rsidR="00E22EB8" w:rsidRDefault="00E22EB8" w:rsidP="00E22EB8">
      <w:pPr>
        <w:numPr>
          <w:ilvl w:val="0"/>
          <w:numId w:val="9"/>
        </w:numPr>
        <w:spacing w:line="400" w:lineRule="exac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全职在校职工。</w:t>
      </w:r>
    </w:p>
    <w:p w14:paraId="6F7F0516" w14:textId="77777777" w:rsidR="00E22EB8" w:rsidRDefault="00E22EB8" w:rsidP="00E22EB8">
      <w:pPr>
        <w:numPr>
          <w:ilvl w:val="0"/>
          <w:numId w:val="9"/>
        </w:numPr>
        <w:spacing w:line="400" w:lineRule="exac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符合《持有〈上海市居住证〉人员申办本市常住户口试行办法》实施细则政策问答》、《持有〈上海市居住证〉人员申办本市常住户口试行办法》、《持有〈上海市居住证〉人员申办本市常住户口试行办法实施细则》和《2009年6月17日市政府专题新闻发布会答记者问》等国家和地方文件规定的相关条件。其中比较重要的内容摘抄如下：</w:t>
      </w:r>
    </w:p>
    <w:p w14:paraId="76F304EA" w14:textId="77777777" w:rsidR="00E22EB8" w:rsidRDefault="00E22EB8" w:rsidP="00E22EB8">
      <w:pPr>
        <w:spacing w:line="400" w:lineRule="exac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 xml:space="preserve">        第五条（申办条件）</w:t>
      </w:r>
    </w:p>
    <w:p w14:paraId="641082CF" w14:textId="77777777" w:rsidR="00E22EB8" w:rsidRDefault="00E22EB8" w:rsidP="00E22EB8">
      <w:pPr>
        <w:spacing w:line="400" w:lineRule="exact"/>
        <w:ind w:leftChars="400" w:left="84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持证人员申办本市常住户口应当同时符合下列条件：</w:t>
      </w:r>
    </w:p>
    <w:p w14:paraId="68773E80" w14:textId="77777777" w:rsidR="00E22EB8" w:rsidRDefault="00E22EB8" w:rsidP="00E22EB8">
      <w:pPr>
        <w:spacing w:line="400" w:lineRule="exact"/>
        <w:ind w:leftChars="400" w:left="84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（一）持有《上海市居住证》满7年；</w:t>
      </w:r>
    </w:p>
    <w:p w14:paraId="41A5A5A4" w14:textId="77777777" w:rsidR="00E22EB8" w:rsidRDefault="00E22EB8" w:rsidP="00E22EB8">
      <w:pPr>
        <w:spacing w:line="400" w:lineRule="exact"/>
        <w:ind w:leftChars="400" w:left="84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（二）持证期间按规定参加本市城镇社会保险满7年；</w:t>
      </w:r>
    </w:p>
    <w:p w14:paraId="0AD0690F" w14:textId="77777777" w:rsidR="00E22EB8" w:rsidRDefault="00E22EB8" w:rsidP="00E22EB8">
      <w:pPr>
        <w:spacing w:line="400" w:lineRule="exact"/>
        <w:ind w:leftChars="400" w:left="84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（三）持证期间依法在本市缴纳所得税；</w:t>
      </w:r>
    </w:p>
    <w:p w14:paraId="785B2E2D" w14:textId="77777777" w:rsidR="00E22EB8" w:rsidRDefault="00E22EB8" w:rsidP="00E22EB8">
      <w:pPr>
        <w:spacing w:line="400" w:lineRule="exact"/>
        <w:ind w:leftChars="400" w:left="84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（四）在本市被聘任为中级及以上专业技术职务或者具有技师（国家二级以上职业资格证书）以上职业资格，且专业及工种对应；</w:t>
      </w:r>
    </w:p>
    <w:p w14:paraId="5D076A5C" w14:textId="77777777" w:rsidR="00E22EB8" w:rsidRDefault="00E22EB8" w:rsidP="00E22EB8">
      <w:pPr>
        <w:spacing w:line="400" w:lineRule="exact"/>
        <w:ind w:leftChars="400" w:left="84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（五）无违反国家及本市计划生育政策规定行为、治安管理处罚以上违法犯罪记录及其他方面的不良行为记录。</w:t>
      </w:r>
    </w:p>
    <w:p w14:paraId="00882890" w14:textId="77777777" w:rsidR="00E22EB8" w:rsidRDefault="00E22EB8" w:rsidP="00E22EB8">
      <w:pPr>
        <w:spacing w:line="400" w:lineRule="exact"/>
        <w:ind w:leftChars="400" w:left="84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第六条（激励条件）</w:t>
      </w:r>
    </w:p>
    <w:p w14:paraId="0288C753" w14:textId="77777777" w:rsidR="00E22EB8" w:rsidRDefault="00E22EB8" w:rsidP="00E22EB8">
      <w:pPr>
        <w:spacing w:line="400" w:lineRule="exact"/>
        <w:ind w:leftChars="400" w:left="84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持证人员符合下列条件之一的，可以优先申办本市常住户口：</w:t>
      </w:r>
    </w:p>
    <w:p w14:paraId="545378AB" w14:textId="77777777" w:rsidR="00E22EB8" w:rsidRDefault="00E22EB8" w:rsidP="00E22EB8">
      <w:pPr>
        <w:spacing w:line="400" w:lineRule="exact"/>
        <w:ind w:leftChars="400" w:left="840"/>
        <w:rPr>
          <w:rFonts w:ascii="宋体" w:eastAsia="宋体" w:hAnsi="宋体" w:cs="Times New Roman"/>
          <w:color w:val="000000"/>
          <w:szCs w:val="21"/>
          <w:u w:val="single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一）在本市作出重大贡献并获得相应奖励，或在本市被评聘为高级专业技术职务或高级技师（国家一级职业资格证书）且专业、工种与所聘岗位相符的，可不受第五条第（一）、（二）项规定的持证及参保年限的限制；</w:t>
      </w:r>
      <w:r>
        <w:rPr>
          <w:rFonts w:ascii="宋体" w:eastAsia="宋体" w:hAnsi="宋体" w:cs="Times New Roman" w:hint="eastAsia"/>
          <w:color w:val="000000"/>
          <w:szCs w:val="21"/>
          <w:u w:val="single"/>
        </w:rPr>
        <w:t>(我校教职工适用)</w:t>
      </w:r>
    </w:p>
    <w:p w14:paraId="21492255" w14:textId="77777777" w:rsidR="00E22EB8" w:rsidRDefault="00E22EB8" w:rsidP="00E22EB8">
      <w:pPr>
        <w:spacing w:line="400" w:lineRule="exact"/>
        <w:ind w:leftChars="400" w:left="840"/>
        <w:rPr>
          <w:rFonts w:ascii="宋体" w:eastAsia="宋体" w:hAnsi="宋体" w:cs="Times New Roman"/>
          <w:color w:val="000000"/>
          <w:szCs w:val="21"/>
          <w:u w:val="single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（二）在本市远郊地区的教育、卫生等岗位工作满5年的，持证及参保年限可缩短至5年；</w:t>
      </w:r>
      <w:r>
        <w:rPr>
          <w:rFonts w:ascii="宋体" w:eastAsia="宋体" w:hAnsi="宋体" w:cs="Times New Roman" w:hint="eastAsia"/>
          <w:color w:val="000000"/>
          <w:szCs w:val="21"/>
          <w:u w:val="single"/>
        </w:rPr>
        <w:t>（我校职工不适用）</w:t>
      </w:r>
    </w:p>
    <w:p w14:paraId="0DB6D8D2" w14:textId="77777777" w:rsidR="00E22EB8" w:rsidRDefault="00E22EB8" w:rsidP="00E22EB8">
      <w:pPr>
        <w:spacing w:line="400" w:lineRule="exact"/>
        <w:ind w:leftChars="400" w:left="84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三）最近连续3年在本市缴纳城镇社会保险基数高于本市上年度职工平均工资2倍以上的，或者最近连续3年计税薪酬收入高于上年同行业中级技术、技能或管理岗位年均薪酬收入水平的，技术管理和关键岗位人员可不受第五条第（四）项规定的专业技术职务或职业资格等级的限制；</w:t>
      </w:r>
    </w:p>
    <w:p w14:paraId="3AA89DC5" w14:textId="77777777" w:rsidR="00E22EB8" w:rsidRDefault="00E22EB8" w:rsidP="00E22EB8">
      <w:pPr>
        <w:widowControl/>
        <w:numPr>
          <w:ilvl w:val="0"/>
          <w:numId w:val="9"/>
        </w:numPr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根据《持有〈上海市居住证〉人员申办本市常住户口试行办法》第六条（激励条件）规定，居转户以高级职称申报的，不受社保年限限制。根据具体申报要求，以该条件申报的，须全日制本科毕业满10年以上</w:t>
      </w:r>
    </w:p>
    <w:p w14:paraId="7E744B00" w14:textId="796A6D23" w:rsidR="00E22EB8" w:rsidRPr="00E22EB8" w:rsidRDefault="00E22EB8" w:rsidP="00E22EB8">
      <w:pPr>
        <w:widowControl/>
        <w:numPr>
          <w:ilvl w:val="0"/>
          <w:numId w:val="9"/>
        </w:numPr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申请人《上海市居住证》在有效期内，且已经办理了居住证积分</w:t>
      </w:r>
    </w:p>
    <w:p w14:paraId="39F85012" w14:textId="15CBB2E4" w:rsidR="009F6CA9" w:rsidRPr="005D76DE" w:rsidRDefault="00DA194E" w:rsidP="005D76DE">
      <w:pPr>
        <w:spacing w:line="440" w:lineRule="exact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三</w:t>
      </w:r>
      <w:r w:rsidR="009F6CA9" w:rsidRPr="005D76DE">
        <w:rPr>
          <w:rFonts w:ascii="宋体" w:eastAsia="宋体" w:hAnsi="宋体" w:cs="Times New Roman" w:hint="eastAsia"/>
          <w:b/>
        </w:rPr>
        <w:t>、办事流程</w:t>
      </w:r>
      <w:r w:rsidR="00251674">
        <w:rPr>
          <w:rFonts w:ascii="宋体" w:eastAsia="宋体" w:hAnsi="宋体" w:cs="Times New Roman" w:hint="eastAsia"/>
          <w:b/>
        </w:rPr>
        <w:t>：</w:t>
      </w:r>
    </w:p>
    <w:bookmarkEnd w:id="0"/>
    <w:p w14:paraId="09C755E5" w14:textId="7AD8F416" w:rsidR="002F5362" w:rsidRDefault="006F4915" w:rsidP="00537986">
      <w:pPr>
        <w:rPr>
          <w:rFonts w:ascii="等线" w:eastAsia="等线" w:hAnsi="等线" w:cs="Times New Roman"/>
          <w:szCs w:val="20"/>
        </w:rPr>
      </w:pPr>
      <w:r>
        <w:rPr>
          <w:rFonts w:ascii="等线" w:eastAsia="等线" w:hAnsi="等线" w:cs="Times New Roman" w:hint="eastAsia"/>
          <w:kern w:val="0"/>
          <w:szCs w:val="20"/>
        </w:rPr>
        <w:object w:dxaOrig="13425" w:dyaOrig="15720" w14:anchorId="6CF9E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75pt;height:700.5pt" o:ole="">
            <v:imagedata r:id="rId7" o:title=""/>
          </v:shape>
          <o:OLEObject Type="Embed" ProgID="Visio.Drawing.11" ShapeID="_x0000_i1025" DrawAspect="Content" ObjectID="_1633160260" r:id="rId8"/>
        </w:object>
      </w:r>
    </w:p>
    <w:p w14:paraId="3CC00EC0" w14:textId="423B9B41" w:rsidR="009F6CA9" w:rsidRPr="00422214" w:rsidRDefault="00DA194E" w:rsidP="00537986">
      <w:pPr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四</w:t>
      </w:r>
      <w:r w:rsidR="009F6CA9" w:rsidRPr="00422214">
        <w:rPr>
          <w:rFonts w:ascii="宋体" w:eastAsia="宋体" w:hAnsi="宋体" w:cs="宋体" w:hint="eastAsia"/>
          <w:b/>
          <w:kern w:val="0"/>
          <w:szCs w:val="21"/>
        </w:rPr>
        <w:t>、 注意</w:t>
      </w:r>
      <w:r w:rsidR="009F6CA9" w:rsidRPr="00422214">
        <w:rPr>
          <w:rFonts w:ascii="宋体" w:eastAsia="宋体" w:hAnsi="宋体" w:cs="宋体"/>
          <w:b/>
          <w:kern w:val="0"/>
          <w:szCs w:val="21"/>
        </w:rPr>
        <w:t>事项</w:t>
      </w:r>
    </w:p>
    <w:p w14:paraId="1592D851" w14:textId="6256F5D3" w:rsidR="009F6CA9" w:rsidRPr="005D76DE" w:rsidRDefault="00A6754A" w:rsidP="005D76DE">
      <w:pPr>
        <w:widowControl/>
        <w:numPr>
          <w:ilvl w:val="0"/>
          <w:numId w:val="1"/>
        </w:numPr>
        <w:spacing w:line="440" w:lineRule="exac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推荐</w:t>
      </w:r>
      <w:r w:rsidR="009F6CA9" w:rsidRPr="005D76DE">
        <w:rPr>
          <w:rFonts w:ascii="宋体" w:eastAsia="宋体" w:hAnsi="宋体" w:cs="宋体" w:hint="eastAsia"/>
          <w:bCs/>
          <w:color w:val="000000"/>
          <w:kern w:val="0"/>
          <w:szCs w:val="21"/>
        </w:rPr>
        <w:t>翻译机构：</w:t>
      </w:r>
    </w:p>
    <w:p w14:paraId="3D814D7A" w14:textId="569F6855" w:rsidR="009F6CA9" w:rsidRPr="005D76DE" w:rsidRDefault="009F6CA9" w:rsidP="005D76DE">
      <w:pPr>
        <w:widowControl/>
        <w:numPr>
          <w:ilvl w:val="1"/>
          <w:numId w:val="1"/>
        </w:numPr>
        <w:spacing w:line="44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D76DE"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上海市对外服务有限公司翻译中心  </w:t>
      </w:r>
      <w:r w:rsidR="003C0FE8">
        <w:rPr>
          <w:rFonts w:ascii="宋体" w:eastAsia="宋体" w:hAnsi="宋体" w:cs="宋体" w:hint="eastAsia"/>
          <w:bCs/>
          <w:color w:val="000000"/>
          <w:kern w:val="0"/>
          <w:szCs w:val="21"/>
        </w:rPr>
        <w:t>；</w:t>
      </w:r>
    </w:p>
    <w:p w14:paraId="2486280D" w14:textId="1400CA43" w:rsidR="009F6CA9" w:rsidRPr="005D76DE" w:rsidRDefault="009F6CA9" w:rsidP="005D76DE">
      <w:pPr>
        <w:widowControl/>
        <w:numPr>
          <w:ilvl w:val="1"/>
          <w:numId w:val="1"/>
        </w:numPr>
        <w:spacing w:line="44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D76DE">
        <w:rPr>
          <w:rFonts w:ascii="宋体" w:eastAsia="宋体" w:hAnsi="宋体" w:cs="宋体" w:hint="eastAsia"/>
          <w:color w:val="000000"/>
          <w:kern w:val="0"/>
          <w:szCs w:val="21"/>
        </w:rPr>
        <w:t xml:space="preserve">上海上外翻译总公司  </w:t>
      </w:r>
      <w:r w:rsidR="003C0FE8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14:paraId="49BB2F52" w14:textId="391E512C" w:rsidR="009F6CA9" w:rsidRDefault="004061FB" w:rsidP="005D76DE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</w:t>
      </w:r>
      <w:r>
        <w:rPr>
          <w:rFonts w:ascii="宋体" w:eastAsia="宋体" w:hAnsi="宋体" w:cs="宋体"/>
          <w:color w:val="000000"/>
          <w:szCs w:val="21"/>
        </w:rPr>
        <w:t>019</w:t>
      </w:r>
      <w:r>
        <w:rPr>
          <w:rFonts w:ascii="宋体" w:eastAsia="宋体" w:hAnsi="宋体" w:cs="宋体" w:hint="eastAsia"/>
          <w:color w:val="000000"/>
          <w:szCs w:val="21"/>
        </w:rPr>
        <w:t>年以后的</w:t>
      </w:r>
      <w:r w:rsidR="009F6CA9" w:rsidRPr="005D76DE">
        <w:rPr>
          <w:rFonts w:ascii="宋体" w:eastAsia="宋体" w:hAnsi="宋体" w:cs="宋体" w:hint="eastAsia"/>
          <w:color w:val="000000"/>
          <w:szCs w:val="21"/>
        </w:rPr>
        <w:t>个人完税证明:</w:t>
      </w:r>
      <w:r w:rsidR="00AB13F0" w:rsidRPr="00AB13F0">
        <w:rPr>
          <w:rFonts w:ascii="宋体" w:eastAsia="宋体" w:hAnsi="宋体" w:cs="宋体" w:hint="eastAsia"/>
          <w:color w:val="000000"/>
          <w:szCs w:val="21"/>
        </w:rPr>
        <w:t>至行政B楼</w:t>
      </w:r>
      <w:r w:rsidR="005958E7" w:rsidRPr="00AB13F0">
        <w:rPr>
          <w:rFonts w:ascii="宋体" w:eastAsia="宋体" w:hAnsi="宋体" w:cs="宋体" w:hint="eastAsia"/>
          <w:color w:val="000000"/>
          <w:szCs w:val="21"/>
        </w:rPr>
        <w:t>财务处</w:t>
      </w:r>
      <w:r w:rsidR="00AB13F0" w:rsidRPr="00AB13F0">
        <w:rPr>
          <w:rFonts w:ascii="宋体" w:eastAsia="宋体" w:hAnsi="宋体" w:cs="宋体" w:hint="eastAsia"/>
          <w:color w:val="000000"/>
          <w:szCs w:val="21"/>
        </w:rPr>
        <w:t>一楼</w:t>
      </w:r>
      <w:r w:rsidR="005958E7">
        <w:rPr>
          <w:rFonts w:ascii="宋体" w:eastAsia="宋体" w:hAnsi="宋体" w:cs="宋体" w:hint="eastAsia"/>
          <w:color w:val="000000"/>
          <w:szCs w:val="21"/>
        </w:rPr>
        <w:t>金老师处</w:t>
      </w:r>
      <w:r w:rsidR="00AB13F0" w:rsidRPr="00AB13F0">
        <w:rPr>
          <w:rFonts w:ascii="宋体" w:eastAsia="宋体" w:hAnsi="宋体" w:cs="宋体" w:hint="eastAsia"/>
          <w:color w:val="000000"/>
          <w:szCs w:val="21"/>
        </w:rPr>
        <w:t>，在“自然人税收管理系统扣缴客户端”系统内拍照个人缴税信息</w:t>
      </w:r>
      <w:r w:rsidR="003C0FE8">
        <w:rPr>
          <w:rFonts w:ascii="宋体" w:eastAsia="宋体" w:hAnsi="宋体" w:cs="宋体" w:hint="eastAsia"/>
          <w:color w:val="000000"/>
          <w:szCs w:val="21"/>
        </w:rPr>
        <w:t>；</w:t>
      </w:r>
      <w:r w:rsidR="00AB13F0" w:rsidRPr="00AB13F0">
        <w:rPr>
          <w:rFonts w:ascii="宋体" w:eastAsia="宋体" w:hAnsi="宋体" w:cs="宋体" w:hint="eastAsia"/>
          <w:color w:val="000000"/>
          <w:szCs w:val="21"/>
        </w:rPr>
        <w:t>（拍全整个界面）</w:t>
      </w:r>
      <w:r w:rsidR="00AB13F0" w:rsidRPr="005D76DE">
        <w:rPr>
          <w:rFonts w:ascii="宋体" w:eastAsia="宋体" w:hAnsi="宋体" w:cs="宋体"/>
          <w:color w:val="000000"/>
          <w:szCs w:val="21"/>
        </w:rPr>
        <w:t xml:space="preserve"> </w:t>
      </w:r>
    </w:p>
    <w:p w14:paraId="7D2D5783" w14:textId="6FFAAFF8" w:rsidR="003C0FE8" w:rsidRPr="003C0FE8" w:rsidRDefault="002F5362" w:rsidP="003C0FE8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</w:t>
      </w:r>
      <w:r>
        <w:rPr>
          <w:rFonts w:ascii="宋体" w:eastAsia="宋体" w:hAnsi="宋体" w:cs="宋体"/>
          <w:color w:val="000000"/>
          <w:szCs w:val="21"/>
        </w:rPr>
        <w:t>019</w:t>
      </w:r>
      <w:r>
        <w:rPr>
          <w:rFonts w:ascii="宋体" w:eastAsia="宋体" w:hAnsi="宋体" w:cs="宋体" w:hint="eastAsia"/>
          <w:color w:val="000000"/>
          <w:szCs w:val="21"/>
        </w:rPr>
        <w:t>年之前的个人完税证明：</w:t>
      </w:r>
      <w:r w:rsidR="003C0FE8">
        <w:rPr>
          <w:rFonts w:ascii="宋体" w:eastAsia="宋体" w:hAnsi="宋体" w:cs="宋体" w:hint="eastAsia"/>
          <w:color w:val="000000"/>
          <w:szCs w:val="21"/>
        </w:rPr>
        <w:t>登录“国家税务总局上海电子税务局”网站查询。</w:t>
      </w:r>
      <w:r w:rsidR="003C0FE8" w:rsidRPr="003C0FE8">
        <w:rPr>
          <w:rFonts w:ascii="宋体" w:eastAsia="宋体" w:hAnsi="宋体" w:cs="宋体" w:hint="eastAsia"/>
          <w:color w:val="000000"/>
          <w:szCs w:val="21"/>
        </w:rPr>
        <w:t>网址：</w:t>
      </w:r>
      <w:hyperlink r:id="rId9" w:anchor="/" w:history="1">
        <w:r w:rsidR="003C0FE8" w:rsidRPr="00184FEA">
          <w:rPr>
            <w:rStyle w:val="a6"/>
            <w:rFonts w:ascii="宋体" w:eastAsia="宋体" w:hAnsi="宋体" w:cs="宋体"/>
            <w:szCs w:val="21"/>
          </w:rPr>
          <w:t>https://etax.shanghai.chinatax.gov.cn/wszx-web/bszm/apps/views/beforeLogin/indexBefore/pageIndex.html#/</w:t>
        </w:r>
      </w:hyperlink>
      <w:r w:rsidR="003C0FE8">
        <w:rPr>
          <w:rFonts w:ascii="宋体" w:eastAsia="宋体" w:hAnsi="宋体" w:cs="宋体" w:hint="eastAsia"/>
          <w:color w:val="000000"/>
          <w:szCs w:val="21"/>
        </w:rPr>
        <w:t>；</w:t>
      </w:r>
    </w:p>
    <w:p w14:paraId="4D114065" w14:textId="00758AED" w:rsidR="00683D32" w:rsidRDefault="009F6CA9" w:rsidP="005D76DE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 w:rsidRPr="005D76DE">
        <w:rPr>
          <w:rFonts w:ascii="宋体" w:eastAsia="宋体" w:hAnsi="宋体" w:cs="宋体" w:hint="eastAsia"/>
          <w:color w:val="000000"/>
          <w:szCs w:val="21"/>
        </w:rPr>
        <w:t>个人社保记录:可至江川街道事务中心申请</w:t>
      </w:r>
      <w:r w:rsidRPr="005D76DE">
        <w:rPr>
          <w:rFonts w:ascii="宋体" w:eastAsia="宋体" w:hAnsi="宋体" w:cs="宋体"/>
          <w:color w:val="000000"/>
          <w:szCs w:val="21"/>
        </w:rPr>
        <w:t>个人密码</w:t>
      </w:r>
      <w:r w:rsidRPr="005D76DE">
        <w:rPr>
          <w:rFonts w:ascii="宋体" w:eastAsia="宋体" w:hAnsi="宋体" w:cs="宋体" w:hint="eastAsia"/>
          <w:color w:val="000000"/>
          <w:szCs w:val="21"/>
        </w:rPr>
        <w:t>。然后至12333网站打印《城保个人缴费情况》</w:t>
      </w:r>
      <w:r w:rsidR="003C0FE8">
        <w:rPr>
          <w:rFonts w:ascii="宋体" w:eastAsia="宋体" w:hAnsi="宋体" w:cs="宋体" w:hint="eastAsia"/>
          <w:color w:val="000000"/>
          <w:szCs w:val="21"/>
        </w:rPr>
        <w:t>；</w:t>
      </w:r>
    </w:p>
    <w:p w14:paraId="485B6727" w14:textId="6B2D4FB5" w:rsidR="00A6754A" w:rsidRDefault="00A6754A" w:rsidP="00960E8E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学位证验证网址：</w:t>
      </w:r>
      <w:hyperlink r:id="rId10" w:history="1">
        <w:r w:rsidR="003C0FE8" w:rsidRPr="00184FEA">
          <w:rPr>
            <w:rStyle w:val="a6"/>
            <w:rFonts w:ascii="宋体" w:eastAsia="宋体" w:hAnsi="宋体" w:cs="宋体"/>
            <w:szCs w:val="21"/>
          </w:rPr>
          <w:t>http://www.cdgdc.edu.cn/</w:t>
        </w:r>
      </w:hyperlink>
      <w:r w:rsidR="003C0FE8">
        <w:rPr>
          <w:rFonts w:ascii="宋体" w:eastAsia="宋体" w:hAnsi="宋体" w:cs="宋体" w:hint="eastAsia"/>
          <w:color w:val="000000"/>
          <w:szCs w:val="21"/>
        </w:rPr>
        <w:t>；</w:t>
      </w:r>
    </w:p>
    <w:p w14:paraId="41962EC1" w14:textId="0D44E83D" w:rsidR="00A6754A" w:rsidRDefault="00A6754A" w:rsidP="00960E8E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毕业证验证网址：</w:t>
      </w:r>
      <w:hyperlink r:id="rId11" w:history="1">
        <w:r w:rsidR="003C0FE8" w:rsidRPr="00184FEA">
          <w:rPr>
            <w:rStyle w:val="a6"/>
            <w:rFonts w:ascii="宋体" w:eastAsia="宋体" w:hAnsi="宋体" w:cs="宋体"/>
            <w:szCs w:val="21"/>
          </w:rPr>
          <w:t>https://www.chsi.com.cn/</w:t>
        </w:r>
      </w:hyperlink>
      <w:r w:rsidR="003C0FE8">
        <w:rPr>
          <w:rFonts w:ascii="宋体" w:eastAsia="宋体" w:hAnsi="宋体" w:cs="宋体" w:hint="eastAsia"/>
          <w:color w:val="000000"/>
          <w:szCs w:val="21"/>
        </w:rPr>
        <w:t>；</w:t>
      </w:r>
    </w:p>
    <w:p w14:paraId="278E178C" w14:textId="2879ED92" w:rsidR="00E229D0" w:rsidRDefault="00E229D0" w:rsidP="00960E8E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个人人事档案</w:t>
      </w:r>
      <w:r w:rsidR="005E7D9C">
        <w:rPr>
          <w:rFonts w:ascii="宋体" w:eastAsia="宋体" w:hAnsi="宋体" w:cs="宋体" w:hint="eastAsia"/>
          <w:color w:val="000000"/>
          <w:szCs w:val="21"/>
        </w:rPr>
        <w:t>须</w:t>
      </w:r>
      <w:r>
        <w:rPr>
          <w:rFonts w:ascii="宋体" w:eastAsia="宋体" w:hAnsi="宋体" w:cs="宋体" w:hint="eastAsia"/>
          <w:color w:val="000000"/>
          <w:szCs w:val="21"/>
        </w:rPr>
        <w:t>完整；</w:t>
      </w:r>
    </w:p>
    <w:p w14:paraId="78D31301" w14:textId="601C3AB4" w:rsidR="009E07AE" w:rsidRPr="009E07AE" w:rsidRDefault="009E07AE" w:rsidP="009E07AE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 w:rsidRPr="009E07AE">
        <w:rPr>
          <w:rFonts w:ascii="宋体" w:eastAsia="宋体" w:hAnsi="宋体" w:cs="宋体"/>
          <w:color w:val="000000"/>
          <w:szCs w:val="21"/>
        </w:rPr>
        <w:t>申请网站个人账号网址： “我的数字交大-服务厅-人事-户籍相关业务申请”</w:t>
      </w:r>
    </w:p>
    <w:p w14:paraId="6191F87D" w14:textId="573193B9" w:rsidR="009E07AE" w:rsidRDefault="009E07AE" w:rsidP="009E07AE">
      <w:pPr>
        <w:spacing w:line="44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</w:t>
      </w:r>
      <w:r w:rsidRPr="009E07AE">
        <w:rPr>
          <w:rFonts w:ascii="宋体" w:eastAsia="宋体" w:hAnsi="宋体" w:cs="宋体"/>
          <w:color w:val="000000"/>
          <w:szCs w:val="21"/>
        </w:rPr>
        <w:t>http://my.sjtu.edu.cn/Home/Workspace/me</w:t>
      </w:r>
    </w:p>
    <w:p w14:paraId="04942C00" w14:textId="560D9174" w:rsidR="00C6301E" w:rsidRPr="00EB4671" w:rsidRDefault="00C6301E" w:rsidP="00C6301E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>
        <w:rPr>
          <w:rFonts w:hint="eastAsia"/>
        </w:rPr>
        <w:t>联 系 人：</w:t>
      </w:r>
      <w:r>
        <w:t>施</w:t>
      </w:r>
      <w:r>
        <w:rPr>
          <w:rFonts w:hint="eastAsia"/>
        </w:rPr>
        <w:t xml:space="preserve">    </w:t>
      </w:r>
      <w:r>
        <w:t>楚</w:t>
      </w:r>
      <w:bookmarkStart w:id="1" w:name="_GoBack"/>
      <w:bookmarkEnd w:id="1"/>
    </w:p>
    <w:p w14:paraId="4368A300" w14:textId="77777777" w:rsidR="00C6301E" w:rsidRDefault="00C6301E" w:rsidP="00C6301E">
      <w:pPr>
        <w:spacing w:line="440" w:lineRule="exact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hint="eastAsia"/>
        </w:rPr>
        <w:t>联系</w:t>
      </w:r>
      <w:r>
        <w:t>方式：</w:t>
      </w:r>
      <w:r>
        <w:rPr>
          <w:rFonts w:hint="eastAsia"/>
        </w:rPr>
        <w:t>34207029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cs="宋体"/>
          <w:color w:val="000000"/>
          <w:szCs w:val="21"/>
        </w:rPr>
        <w:t xml:space="preserve"> </w:t>
      </w:r>
    </w:p>
    <w:p w14:paraId="20421287" w14:textId="77777777" w:rsidR="00C6301E" w:rsidRDefault="00C6301E" w:rsidP="00C6301E">
      <w:pPr>
        <w:spacing w:line="440" w:lineRule="exact"/>
        <w:ind w:left="420" w:firstLineChars="500" w:firstLine="105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shi_chu@sjtu</w:t>
      </w:r>
      <w:r>
        <w:rPr>
          <w:rFonts w:ascii="宋体" w:eastAsia="宋体" w:hAnsi="宋体" w:cs="宋体" w:hint="eastAsia"/>
          <w:color w:val="000000"/>
          <w:szCs w:val="21"/>
        </w:rPr>
        <w:t>.edu.cn</w:t>
      </w:r>
    </w:p>
    <w:p w14:paraId="21CD86D5" w14:textId="77777777" w:rsidR="00C6301E" w:rsidRPr="00EB4671" w:rsidRDefault="00C6301E" w:rsidP="00C6301E">
      <w:pPr>
        <w:spacing w:line="440" w:lineRule="exact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hint="eastAsia"/>
        </w:rPr>
        <w:t>办公</w:t>
      </w:r>
      <w:r>
        <w:t>地址：</w:t>
      </w:r>
      <w:r>
        <w:rPr>
          <w:rFonts w:hint="eastAsia"/>
        </w:rPr>
        <w:t>行政B楼409室</w:t>
      </w:r>
    </w:p>
    <w:p w14:paraId="689BB574" w14:textId="065B2C82" w:rsidR="00C6301E" w:rsidRPr="003E53AA" w:rsidRDefault="003E53AA" w:rsidP="00C6301E">
      <w:pPr>
        <w:spacing w:line="440" w:lineRule="exact"/>
        <w:ind w:left="420"/>
        <w:rPr>
          <w:rFonts w:ascii="宋体" w:eastAsia="宋体" w:hAnsi="宋体" w:cs="宋体"/>
          <w:color w:val="FF0000"/>
          <w:szCs w:val="21"/>
        </w:rPr>
      </w:pPr>
      <w:r w:rsidRPr="003E53AA">
        <w:rPr>
          <w:rFonts w:ascii="宋体" w:eastAsia="宋体" w:hAnsi="宋体" w:cs="宋体" w:hint="eastAsia"/>
          <w:color w:val="FF0000"/>
          <w:szCs w:val="21"/>
        </w:rPr>
        <w:t>特别提醒：上海市审批时间较长，验证原件后，一般审批时间为三个月。</w:t>
      </w:r>
    </w:p>
    <w:sectPr w:rsidR="00C6301E" w:rsidRPr="003E53AA" w:rsidSect="005D310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CD35" w14:textId="77777777" w:rsidR="00C36AC8" w:rsidRDefault="00C36AC8" w:rsidP="00503C4F">
      <w:r>
        <w:separator/>
      </w:r>
    </w:p>
  </w:endnote>
  <w:endnote w:type="continuationSeparator" w:id="0">
    <w:p w14:paraId="0BD7C743" w14:textId="77777777" w:rsidR="00C36AC8" w:rsidRDefault="00C36AC8" w:rsidP="0050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FF9C" w14:textId="77777777" w:rsidR="00C36AC8" w:rsidRDefault="00C36AC8" w:rsidP="00503C4F">
      <w:r>
        <w:separator/>
      </w:r>
    </w:p>
  </w:footnote>
  <w:footnote w:type="continuationSeparator" w:id="0">
    <w:p w14:paraId="25C8CCD1" w14:textId="77777777" w:rsidR="00C36AC8" w:rsidRDefault="00C36AC8" w:rsidP="0050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46BB"/>
    <w:multiLevelType w:val="hybridMultilevel"/>
    <w:tmpl w:val="5C56A656"/>
    <w:lvl w:ilvl="0" w:tplc="6978828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7E1D8C"/>
    <w:multiLevelType w:val="hybridMultilevel"/>
    <w:tmpl w:val="93B642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646E67"/>
    <w:multiLevelType w:val="hybridMultilevel"/>
    <w:tmpl w:val="44DCF852"/>
    <w:lvl w:ilvl="0" w:tplc="8BB4F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EE4BDD"/>
    <w:multiLevelType w:val="hybridMultilevel"/>
    <w:tmpl w:val="678CE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9E65EA"/>
    <w:multiLevelType w:val="hybridMultilevel"/>
    <w:tmpl w:val="2132FD38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400C50AA"/>
    <w:multiLevelType w:val="hybridMultilevel"/>
    <w:tmpl w:val="EC8EA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348334A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815E48"/>
    <w:multiLevelType w:val="multilevel"/>
    <w:tmpl w:val="40815E4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7" w15:restartNumberingAfterBreak="0">
    <w:nsid w:val="40D152F6"/>
    <w:multiLevelType w:val="hybridMultilevel"/>
    <w:tmpl w:val="DA240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A0113B"/>
    <w:multiLevelType w:val="hybridMultilevel"/>
    <w:tmpl w:val="9410D07E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3D"/>
    <w:rsid w:val="00003FAD"/>
    <w:rsid w:val="000451F7"/>
    <w:rsid w:val="00045C7D"/>
    <w:rsid w:val="00084654"/>
    <w:rsid w:val="000C433D"/>
    <w:rsid w:val="001136BC"/>
    <w:rsid w:val="00135A11"/>
    <w:rsid w:val="00145667"/>
    <w:rsid w:val="001A62E4"/>
    <w:rsid w:val="00251674"/>
    <w:rsid w:val="0027392D"/>
    <w:rsid w:val="002B6BDB"/>
    <w:rsid w:val="002F5362"/>
    <w:rsid w:val="00385138"/>
    <w:rsid w:val="003A08E6"/>
    <w:rsid w:val="003B5E18"/>
    <w:rsid w:val="003C0FE8"/>
    <w:rsid w:val="003E53AA"/>
    <w:rsid w:val="003F6685"/>
    <w:rsid w:val="004019C0"/>
    <w:rsid w:val="00403816"/>
    <w:rsid w:val="004061FB"/>
    <w:rsid w:val="00422214"/>
    <w:rsid w:val="004F22D2"/>
    <w:rsid w:val="00503C4F"/>
    <w:rsid w:val="00537986"/>
    <w:rsid w:val="005958E7"/>
    <w:rsid w:val="005A571E"/>
    <w:rsid w:val="005B0A53"/>
    <w:rsid w:val="005D3109"/>
    <w:rsid w:val="005D76DE"/>
    <w:rsid w:val="005E7D9C"/>
    <w:rsid w:val="00616AE3"/>
    <w:rsid w:val="00683D32"/>
    <w:rsid w:val="006F288A"/>
    <w:rsid w:val="006F4915"/>
    <w:rsid w:val="007677B5"/>
    <w:rsid w:val="00810132"/>
    <w:rsid w:val="008A4748"/>
    <w:rsid w:val="008C57F9"/>
    <w:rsid w:val="008E5212"/>
    <w:rsid w:val="00960E8E"/>
    <w:rsid w:val="009A6DAF"/>
    <w:rsid w:val="009E07AE"/>
    <w:rsid w:val="009F6CA9"/>
    <w:rsid w:val="00A51A94"/>
    <w:rsid w:val="00A6754A"/>
    <w:rsid w:val="00AB13F0"/>
    <w:rsid w:val="00B1307F"/>
    <w:rsid w:val="00B27F2E"/>
    <w:rsid w:val="00BE015D"/>
    <w:rsid w:val="00C36AC8"/>
    <w:rsid w:val="00C6301E"/>
    <w:rsid w:val="00C75863"/>
    <w:rsid w:val="00CB20E0"/>
    <w:rsid w:val="00D57514"/>
    <w:rsid w:val="00D856A7"/>
    <w:rsid w:val="00DA194E"/>
    <w:rsid w:val="00E229D0"/>
    <w:rsid w:val="00E22EB8"/>
    <w:rsid w:val="00F37821"/>
    <w:rsid w:val="00F915CB"/>
    <w:rsid w:val="00F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E0DE7"/>
  <w15:docId w15:val="{1B2C4238-7F59-4659-85AB-FA5CDDF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3D"/>
    <w:pPr>
      <w:widowControl w:val="0"/>
      <w:jc w:val="both"/>
    </w:pPr>
    <w:rPr>
      <w:sz w:val="21"/>
      <w:szCs w:val="22"/>
    </w:rPr>
  </w:style>
  <w:style w:type="paragraph" w:styleId="3">
    <w:name w:val="heading 3"/>
    <w:basedOn w:val="a"/>
    <w:next w:val="a"/>
    <w:link w:val="30"/>
    <w:unhideWhenUsed/>
    <w:qFormat/>
    <w:rsid w:val="000C433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C433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0C433D"/>
    <w:pPr>
      <w:ind w:firstLineChars="200" w:firstLine="420"/>
    </w:pPr>
  </w:style>
  <w:style w:type="paragraph" w:styleId="a4">
    <w:name w:val="Normal (Web)"/>
    <w:basedOn w:val="a"/>
    <w:unhideWhenUsed/>
    <w:rsid w:val="000C4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qFormat/>
    <w:rsid w:val="000C433D"/>
    <w:rPr>
      <w:b/>
      <w:bCs/>
    </w:rPr>
  </w:style>
  <w:style w:type="character" w:styleId="a6">
    <w:name w:val="Hyperlink"/>
    <w:uiPriority w:val="99"/>
    <w:rsid w:val="000C433D"/>
    <w:rPr>
      <w:color w:val="0000FF"/>
      <w:u w:val="single"/>
    </w:rPr>
  </w:style>
  <w:style w:type="character" w:customStyle="1" w:styleId="apple-converted-space">
    <w:name w:val="apple-converted-space"/>
    <w:rsid w:val="000C433D"/>
  </w:style>
  <w:style w:type="character" w:styleId="a7">
    <w:name w:val="Emphasis"/>
    <w:uiPriority w:val="20"/>
    <w:qFormat/>
    <w:rsid w:val="000C433D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4019C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019C0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019C0"/>
    <w:rPr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19C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019C0"/>
    <w:rPr>
      <w:b/>
      <w:bCs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019C0"/>
    <w:rPr>
      <w:rFonts w:ascii="宋体" w:eastAsia="宋体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019C0"/>
    <w:rPr>
      <w:rFonts w:ascii="宋体" w:eastAsia="宋体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0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503C4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50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503C4F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6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.vsd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si.com.c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dgdc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x.shanghai.chinatax.gov.cn/wszx-web/bszm/apps/views/beforeLogin/indexBefore/page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leoniewkx@outlook.com</dc:creator>
  <cp:keywords/>
  <dc:description/>
  <cp:lastModifiedBy>shichu</cp:lastModifiedBy>
  <cp:revision>58</cp:revision>
  <dcterms:created xsi:type="dcterms:W3CDTF">2017-11-10T07:32:00Z</dcterms:created>
  <dcterms:modified xsi:type="dcterms:W3CDTF">2019-10-21T02:51:00Z</dcterms:modified>
</cp:coreProperties>
</file>