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E7" w:rsidRPr="00A33E3C" w:rsidRDefault="00FF7BE7" w:rsidP="00FF7BE7">
      <w:pPr>
        <w:widowControl/>
        <w:spacing w:beforeLines="50" w:before="217"/>
        <w:jc w:val="center"/>
        <w:rPr>
          <w:rFonts w:ascii="方正小标宋简体" w:eastAsia="方正小标宋简体" w:hAnsi="楷体" w:cs="仿宋_GB2312" w:hint="eastAsia"/>
          <w:b/>
          <w:bCs/>
          <w:sz w:val="36"/>
          <w:shd w:val="clear" w:color="auto" w:fill="FFFFFF"/>
        </w:rPr>
      </w:pPr>
      <w:r w:rsidRPr="00A33E3C">
        <w:rPr>
          <w:rFonts w:ascii="方正小标宋简体" w:eastAsia="方正小标宋简体" w:hint="eastAsia"/>
          <w:sz w:val="36"/>
        </w:rPr>
        <w:t>《习近平谈治国理政</w:t>
      </w:r>
      <w:r w:rsidR="00440FFD">
        <w:rPr>
          <w:rFonts w:ascii="方正小标宋简体" w:eastAsia="方正小标宋简体" w:hint="eastAsia"/>
          <w:sz w:val="36"/>
        </w:rPr>
        <w:t>（</w:t>
      </w:r>
      <w:r w:rsidR="00440FFD" w:rsidRPr="00A33E3C">
        <w:rPr>
          <w:rFonts w:ascii="方正小标宋简体" w:eastAsia="方正小标宋简体" w:hint="eastAsia"/>
          <w:sz w:val="36"/>
        </w:rPr>
        <w:t>第三卷</w:t>
      </w:r>
      <w:r w:rsidR="00440FFD">
        <w:rPr>
          <w:rFonts w:ascii="方正小标宋简体" w:eastAsia="方正小标宋简体" w:hint="eastAsia"/>
          <w:sz w:val="36"/>
        </w:rPr>
        <w:t>）</w:t>
      </w:r>
      <w:r w:rsidRPr="00A33E3C">
        <w:rPr>
          <w:rFonts w:ascii="方正小标宋简体" w:eastAsia="方正小标宋简体" w:hint="eastAsia"/>
          <w:sz w:val="36"/>
        </w:rPr>
        <w:t>》</w:t>
      </w:r>
      <w:bookmarkStart w:id="0" w:name="_GoBack"/>
      <w:bookmarkEnd w:id="0"/>
      <w:r w:rsidRPr="00A33E3C">
        <w:rPr>
          <w:rFonts w:ascii="方正小标宋简体" w:eastAsia="方正小标宋简体" w:hint="eastAsia"/>
          <w:sz w:val="36"/>
        </w:rPr>
        <w:t>推荐</w:t>
      </w:r>
      <w:r>
        <w:rPr>
          <w:rFonts w:ascii="方正小标宋简体" w:eastAsia="方正小标宋简体" w:hint="eastAsia"/>
          <w:sz w:val="36"/>
        </w:rPr>
        <w:t>学习</w:t>
      </w:r>
      <w:r w:rsidRPr="00A33E3C">
        <w:rPr>
          <w:rFonts w:ascii="方正小标宋简体" w:eastAsia="方正小标宋简体" w:hint="eastAsia"/>
          <w:sz w:val="36"/>
        </w:rPr>
        <w:t>篇目</w:t>
      </w:r>
    </w:p>
    <w:p w:rsidR="00FF7BE7" w:rsidRDefault="00FF7BE7" w:rsidP="00FF7BE7">
      <w:pPr>
        <w:widowControl/>
        <w:spacing w:line="360" w:lineRule="auto"/>
        <w:ind w:firstLineChars="200" w:firstLine="643"/>
        <w:rPr>
          <w:rFonts w:ascii="楷体" w:eastAsia="楷体" w:hAnsi="楷体" w:cs="仿宋_GB2312"/>
          <w:b/>
          <w:bCs/>
          <w:shd w:val="clear" w:color="auto" w:fill="FFFFFF"/>
        </w:rPr>
      </w:pPr>
    </w:p>
    <w:p w:rsidR="00FF7BE7" w:rsidRPr="009A3716" w:rsidRDefault="00FF7BE7" w:rsidP="00FF7BE7">
      <w:pPr>
        <w:widowControl/>
        <w:spacing w:line="360" w:lineRule="auto"/>
        <w:rPr>
          <w:rFonts w:ascii="楷体" w:eastAsia="楷体" w:hAnsi="楷体" w:cs="仿宋_GB2312"/>
          <w:shd w:val="clear" w:color="auto" w:fill="FFFFFF"/>
        </w:rPr>
      </w:pPr>
      <w:r w:rsidRPr="009A3716">
        <w:rPr>
          <w:rFonts w:ascii="楷体" w:eastAsia="楷体" w:hAnsi="楷体" w:cs="仿宋_GB2312" w:hint="eastAsia"/>
          <w:b/>
          <w:bCs/>
          <w:shd w:val="clear" w:color="auto" w:fill="FFFFFF"/>
        </w:rPr>
        <w:t>一、谱写新时代中国特色社会主义新篇章</w:t>
      </w:r>
    </w:p>
    <w:p w:rsidR="00FF7BE7" w:rsidRPr="00A33E3C" w:rsidRDefault="00FF7BE7" w:rsidP="00FF7BE7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hAnsi="仿宋_GB2312" w:cs="仿宋_GB2312"/>
          <w:shd w:val="clear" w:color="auto" w:fill="FFFFFF"/>
        </w:rPr>
      </w:pPr>
      <w:r w:rsidRPr="00A33E3C">
        <w:rPr>
          <w:rFonts w:ascii="仿宋_GB2312" w:hAnsi="仿宋_GB2312" w:cs="仿宋_GB2312" w:hint="eastAsia"/>
          <w:shd w:val="clear" w:color="auto" w:fill="FFFFFF"/>
        </w:rPr>
        <w:t>全面把握中国特色社会主义进入新时代的新要求（2017年10月25日）</w:t>
      </w:r>
    </w:p>
    <w:p w:rsidR="00FF7BE7" w:rsidRPr="00A33E3C" w:rsidRDefault="00FF7BE7" w:rsidP="00FF7BE7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hAnsi="仿宋_GB2312" w:cs="仿宋_GB2312"/>
          <w:shd w:val="clear" w:color="auto" w:fill="FFFFFF"/>
        </w:rPr>
      </w:pPr>
      <w:r w:rsidRPr="00A33E3C">
        <w:rPr>
          <w:rFonts w:ascii="仿宋_GB2312" w:hAnsi="仿宋_GB2312" w:cs="仿宋_GB2312" w:hint="eastAsia"/>
          <w:shd w:val="clear" w:color="auto" w:fill="FFFFFF"/>
        </w:rPr>
        <w:t>不断开辟当代中国马克思主义、二十一世纪马克思主义新境界（2018年5月4日）</w:t>
      </w:r>
    </w:p>
    <w:p w:rsidR="00FF7BE7" w:rsidRPr="00A33E3C" w:rsidRDefault="00FF7BE7" w:rsidP="00FF7BE7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hAnsi="仿宋_GB2312" w:cs="仿宋_GB2312"/>
          <w:shd w:val="clear" w:color="auto" w:fill="FFFFFF"/>
        </w:rPr>
      </w:pPr>
      <w:r w:rsidRPr="00A33E3C">
        <w:rPr>
          <w:rFonts w:ascii="仿宋_GB2312" w:hAnsi="仿宋_GB2312" w:cs="仿宋_GB2312" w:hint="eastAsia"/>
          <w:shd w:val="clear" w:color="auto" w:fill="FFFFFF"/>
        </w:rPr>
        <w:t>在庆祝中华人民共和国成立七十周年大会上的讲话（2019年10月1日）</w:t>
      </w:r>
    </w:p>
    <w:p w:rsidR="00FF7BE7" w:rsidRPr="009A3716" w:rsidRDefault="00FF7BE7" w:rsidP="00FF7BE7">
      <w:pPr>
        <w:widowControl/>
        <w:spacing w:line="360" w:lineRule="auto"/>
        <w:rPr>
          <w:rFonts w:ascii="仿宋_GB2312" w:hAnsi="仿宋_GB2312" w:cs="仿宋_GB2312"/>
          <w:shd w:val="clear" w:color="auto" w:fill="FFFFFF"/>
        </w:rPr>
      </w:pPr>
      <w:r w:rsidRPr="009A3716">
        <w:rPr>
          <w:rFonts w:ascii="楷体" w:eastAsia="楷体" w:hAnsi="楷体" w:cs="仿宋_GB2312" w:hint="eastAsia"/>
          <w:b/>
          <w:bCs/>
          <w:shd w:val="clear" w:color="auto" w:fill="FFFFFF"/>
        </w:rPr>
        <w:t>二、坚持和加强党的全面领导</w:t>
      </w:r>
    </w:p>
    <w:p w:rsidR="00FF7BE7" w:rsidRPr="009A3716" w:rsidRDefault="00FF7BE7" w:rsidP="00FF7BE7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hAnsi="仿宋_GB2312" w:cs="仿宋_GB2312"/>
          <w:shd w:val="clear" w:color="auto" w:fill="FFFFFF"/>
        </w:rPr>
      </w:pPr>
      <w:r w:rsidRPr="009A3716">
        <w:rPr>
          <w:rFonts w:ascii="仿宋_GB2312" w:hAnsi="仿宋_GB2312" w:cs="仿宋_GB2312" w:hint="eastAsia"/>
          <w:shd w:val="clear" w:color="auto" w:fill="FFFFFF"/>
        </w:rPr>
        <w:t>不断增强“四个意识”、坚定“四个自信”、做到“两个维护”（2017年10月25日— 2019年5月31日）</w:t>
      </w:r>
    </w:p>
    <w:p w:rsidR="00FF7BE7" w:rsidRPr="009A3716" w:rsidRDefault="00FF7BE7" w:rsidP="00FF7BE7">
      <w:pPr>
        <w:widowControl/>
        <w:spacing w:line="360" w:lineRule="auto"/>
        <w:rPr>
          <w:rFonts w:ascii="仿宋_GB2312" w:hAnsi="仿宋_GB2312" w:cs="仿宋_GB2312"/>
          <w:shd w:val="clear" w:color="auto" w:fill="FFFFFF"/>
        </w:rPr>
      </w:pPr>
      <w:r w:rsidRPr="009A3716">
        <w:rPr>
          <w:rFonts w:ascii="楷体" w:eastAsia="楷体" w:hAnsi="楷体" w:cs="仿宋_GB2312" w:hint="eastAsia"/>
          <w:b/>
          <w:bCs/>
          <w:shd w:val="clear" w:color="auto" w:fill="FFFFFF"/>
        </w:rPr>
        <w:t>三、完善和发展我国国家制度和治理体系</w:t>
      </w:r>
    </w:p>
    <w:p w:rsidR="00FF7BE7" w:rsidRPr="009A3716" w:rsidRDefault="00FF7BE7" w:rsidP="00FF7BE7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hAnsi="仿宋_GB2312" w:cs="仿宋_GB2312"/>
          <w:shd w:val="clear" w:color="auto" w:fill="FFFFFF"/>
        </w:rPr>
      </w:pPr>
      <w:r w:rsidRPr="009A3716">
        <w:rPr>
          <w:rFonts w:ascii="仿宋_GB2312" w:hAnsi="仿宋_GB2312" w:cs="仿宋_GB2312" w:hint="eastAsia"/>
          <w:shd w:val="clear" w:color="auto" w:fill="FFFFFF"/>
        </w:rPr>
        <w:t>坚持和完善中国特色社会主义制度、推进国家治理体系和治理能力现代化（2019年10月31日）</w:t>
      </w:r>
    </w:p>
    <w:p w:rsidR="00FF7BE7" w:rsidRPr="009A3716" w:rsidRDefault="00FF7BE7" w:rsidP="00FF7BE7">
      <w:pPr>
        <w:widowControl/>
        <w:spacing w:line="360" w:lineRule="auto"/>
        <w:rPr>
          <w:rFonts w:ascii="仿宋_GB2312" w:hAnsi="仿宋_GB2312" w:cs="仿宋_GB2312"/>
          <w:shd w:val="clear" w:color="auto" w:fill="FFFFFF"/>
        </w:rPr>
      </w:pPr>
      <w:r w:rsidRPr="009A3716">
        <w:rPr>
          <w:rFonts w:ascii="楷体" w:eastAsia="楷体" w:hAnsi="楷体" w:cs="仿宋_GB2312" w:hint="eastAsia"/>
          <w:b/>
          <w:bCs/>
          <w:shd w:val="clear" w:color="auto" w:fill="FFFFFF"/>
        </w:rPr>
        <w:t>四、坚持以人民为中心</w:t>
      </w:r>
    </w:p>
    <w:p w:rsidR="00FF7BE7" w:rsidRPr="009A3716" w:rsidRDefault="00FF7BE7" w:rsidP="00FF7BE7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hAnsi="仿宋_GB2312" w:cs="仿宋_GB2312"/>
          <w:shd w:val="clear" w:color="auto" w:fill="FFFFFF"/>
        </w:rPr>
      </w:pPr>
      <w:r w:rsidRPr="009A3716">
        <w:rPr>
          <w:rFonts w:ascii="仿宋_GB2312" w:hAnsi="仿宋_GB2312" w:cs="仿宋_GB2312" w:hint="eastAsia"/>
          <w:shd w:val="clear" w:color="auto" w:fill="FFFFFF"/>
        </w:rPr>
        <w:t>人民是我们党执政的最大底气（2018年3月1日— 2019年12月27日）</w:t>
      </w:r>
    </w:p>
    <w:p w:rsidR="00FF7BE7" w:rsidRPr="009A3716" w:rsidRDefault="00FF7BE7" w:rsidP="00FF7BE7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hAnsi="仿宋_GB2312" w:cs="仿宋_GB2312"/>
          <w:shd w:val="clear" w:color="auto" w:fill="FFFFFF"/>
        </w:rPr>
      </w:pPr>
      <w:r w:rsidRPr="009A3716">
        <w:rPr>
          <w:rFonts w:ascii="仿宋_GB2312" w:hAnsi="仿宋_GB2312" w:cs="仿宋_GB2312" w:hint="eastAsia"/>
          <w:shd w:val="clear" w:color="auto" w:fill="FFFFFF"/>
        </w:rPr>
        <w:t>我将无我，不负人民（2019年3月22日）</w:t>
      </w:r>
    </w:p>
    <w:p w:rsidR="00FF7BE7" w:rsidRPr="009A3716" w:rsidRDefault="00FF7BE7" w:rsidP="00FF7BE7">
      <w:pPr>
        <w:widowControl/>
        <w:spacing w:line="360" w:lineRule="auto"/>
        <w:rPr>
          <w:rFonts w:ascii="仿宋_GB2312" w:hAnsi="仿宋_GB2312" w:cs="仿宋_GB2312"/>
          <w:shd w:val="clear" w:color="auto" w:fill="FFFFFF"/>
        </w:rPr>
      </w:pPr>
      <w:r w:rsidRPr="009A3716">
        <w:rPr>
          <w:rFonts w:ascii="楷体" w:eastAsia="楷体" w:hAnsi="楷体" w:cs="仿宋_GB2312" w:hint="eastAsia"/>
          <w:b/>
          <w:bCs/>
          <w:shd w:val="clear" w:color="auto" w:fill="FFFFFF"/>
        </w:rPr>
        <w:lastRenderedPageBreak/>
        <w:t>九、推动经济高质量发展</w:t>
      </w:r>
    </w:p>
    <w:p w:rsidR="00FF7BE7" w:rsidRPr="009A3716" w:rsidRDefault="00FF7BE7" w:rsidP="00FF7BE7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hAnsi="仿宋_GB2312" w:cs="仿宋_GB2312"/>
          <w:shd w:val="clear" w:color="auto" w:fill="FFFFFF"/>
        </w:rPr>
      </w:pPr>
      <w:r w:rsidRPr="009A3716">
        <w:rPr>
          <w:rFonts w:ascii="仿宋_GB2312" w:hAnsi="仿宋_GB2312" w:cs="仿宋_GB2312" w:hint="eastAsia"/>
          <w:shd w:val="clear" w:color="auto" w:fill="FFFFFF"/>
        </w:rPr>
        <w:t>努力成为世界主要科学中心和创新高地（2018年5月28日）</w:t>
      </w:r>
    </w:p>
    <w:p w:rsidR="00FF7BE7" w:rsidRPr="009A3716" w:rsidRDefault="00FF7BE7" w:rsidP="00FF7BE7">
      <w:pPr>
        <w:widowControl/>
        <w:spacing w:line="360" w:lineRule="auto"/>
        <w:rPr>
          <w:rFonts w:ascii="仿宋_GB2312" w:hAnsi="仿宋_GB2312" w:cs="仿宋_GB2312"/>
          <w:shd w:val="clear" w:color="auto" w:fill="FFFFFF"/>
        </w:rPr>
      </w:pPr>
      <w:r w:rsidRPr="009A3716">
        <w:rPr>
          <w:rFonts w:ascii="楷体" w:eastAsia="楷体" w:hAnsi="楷体" w:cs="仿宋_GB2312" w:hint="eastAsia"/>
          <w:b/>
          <w:bCs/>
          <w:shd w:val="clear" w:color="auto" w:fill="FFFFFF"/>
        </w:rPr>
        <w:t>十、积极发展社会主义民主政治</w:t>
      </w:r>
    </w:p>
    <w:p w:rsidR="00FF7BE7" w:rsidRPr="009A3716" w:rsidRDefault="00FF7BE7" w:rsidP="00FF7BE7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hAnsi="仿宋_GB2312" w:cs="仿宋_GB2312"/>
          <w:shd w:val="clear" w:color="auto" w:fill="FFFFFF"/>
        </w:rPr>
      </w:pPr>
      <w:r w:rsidRPr="009A3716">
        <w:rPr>
          <w:rFonts w:ascii="仿宋_GB2312" w:hAnsi="仿宋_GB2312" w:cs="仿宋_GB2312" w:hint="eastAsia"/>
          <w:shd w:val="clear" w:color="auto" w:fill="FFFFFF"/>
        </w:rPr>
        <w:t>坚持以全面依法治国新理念新思想新战略为指导，坚定不移走中国特色社会主义法治道路 （2018年8月24日）</w:t>
      </w:r>
    </w:p>
    <w:p w:rsidR="00FF7BE7" w:rsidRPr="009A3716" w:rsidRDefault="00FF7BE7" w:rsidP="00FF7BE7">
      <w:pPr>
        <w:widowControl/>
        <w:spacing w:line="360" w:lineRule="auto"/>
        <w:rPr>
          <w:rFonts w:ascii="楷体" w:eastAsia="楷体" w:hAnsi="楷体" w:cs="仿宋_GB2312"/>
          <w:b/>
          <w:bCs/>
          <w:shd w:val="clear" w:color="auto" w:fill="FFFFFF"/>
        </w:rPr>
      </w:pPr>
      <w:r w:rsidRPr="009A3716">
        <w:rPr>
          <w:rFonts w:ascii="楷体" w:eastAsia="楷体" w:hAnsi="楷体" w:cs="仿宋_GB2312" w:hint="eastAsia"/>
          <w:b/>
          <w:bCs/>
          <w:shd w:val="clear" w:color="auto" w:fill="FFFFFF"/>
        </w:rPr>
        <w:t>十一、铸就中华文化新辉煌</w:t>
      </w:r>
    </w:p>
    <w:p w:rsidR="00FF7BE7" w:rsidRPr="009A3716" w:rsidRDefault="00FF7BE7" w:rsidP="00FF7BE7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hAnsi="仿宋_GB2312" w:cs="仿宋_GB2312"/>
          <w:shd w:val="clear" w:color="auto" w:fill="FFFFFF"/>
        </w:rPr>
      </w:pPr>
      <w:r w:rsidRPr="009A3716">
        <w:rPr>
          <w:rFonts w:ascii="仿宋_GB2312" w:hAnsi="仿宋_GB2312" w:cs="仿宋_GB2312" w:hint="eastAsia"/>
          <w:shd w:val="clear" w:color="auto" w:fill="FFFFFF"/>
        </w:rPr>
        <w:t>用新时代中国特色社会主义思想铸魂育人（2019年3月18日）</w:t>
      </w:r>
    </w:p>
    <w:p w:rsidR="00FF7BE7" w:rsidRPr="009A3716" w:rsidRDefault="00FF7BE7" w:rsidP="00FF7BE7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hAnsi="仿宋_GB2312" w:cs="仿宋_GB2312"/>
          <w:shd w:val="clear" w:color="auto" w:fill="FFFFFF"/>
        </w:rPr>
      </w:pPr>
      <w:r w:rsidRPr="009A3716">
        <w:rPr>
          <w:rFonts w:ascii="仿宋_GB2312" w:hAnsi="仿宋_GB2312" w:cs="仿宋_GB2312" w:hint="eastAsia"/>
          <w:shd w:val="clear" w:color="auto" w:fill="FFFFFF"/>
        </w:rPr>
        <w:t>发扬五四精神，不负伟大时代（2019年4月30日）</w:t>
      </w:r>
    </w:p>
    <w:p w:rsidR="00FF7BE7" w:rsidRPr="009A3716" w:rsidRDefault="00FF7BE7" w:rsidP="00FF7BE7">
      <w:pPr>
        <w:widowControl/>
        <w:spacing w:line="360" w:lineRule="auto"/>
        <w:rPr>
          <w:rFonts w:ascii="仿宋_GB2312" w:hAnsi="仿宋_GB2312" w:cs="仿宋_GB2312"/>
          <w:shd w:val="clear" w:color="auto" w:fill="FFFFFF"/>
        </w:rPr>
      </w:pPr>
      <w:r w:rsidRPr="009A3716">
        <w:rPr>
          <w:rFonts w:ascii="楷体" w:eastAsia="楷体" w:hAnsi="楷体" w:cs="仿宋_GB2312" w:hint="eastAsia"/>
          <w:b/>
          <w:bCs/>
          <w:shd w:val="clear" w:color="auto" w:fill="FFFFFF"/>
        </w:rPr>
        <w:t>十九、不忘初心、牢记使命，把党的自我革命推向深入</w:t>
      </w:r>
    </w:p>
    <w:p w:rsidR="00FF7BE7" w:rsidRPr="009A3716" w:rsidRDefault="00FF7BE7" w:rsidP="00FF7BE7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hAnsi="仿宋_GB2312" w:cs="仿宋_GB2312"/>
          <w:shd w:val="clear" w:color="auto" w:fill="FFFFFF"/>
        </w:rPr>
      </w:pPr>
      <w:r w:rsidRPr="009A3716">
        <w:rPr>
          <w:rFonts w:ascii="仿宋_GB2312" w:hAnsi="仿宋_GB2312" w:cs="仿宋_GB2312" w:hint="eastAsia"/>
          <w:shd w:val="clear" w:color="auto" w:fill="FFFFFF"/>
        </w:rPr>
        <w:t>走得再远都不能忘记来时的路（2017年10月31日）</w:t>
      </w:r>
    </w:p>
    <w:p w:rsidR="00FF7BE7" w:rsidRPr="009A3716" w:rsidRDefault="00FF7BE7" w:rsidP="00FF7BE7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hAnsi="仿宋_GB2312" w:cs="仿宋_GB2312"/>
          <w:shd w:val="clear" w:color="auto" w:fill="FFFFFF"/>
        </w:rPr>
      </w:pPr>
      <w:r w:rsidRPr="009A3716">
        <w:rPr>
          <w:rFonts w:ascii="仿宋_GB2312" w:hAnsi="仿宋_GB2312" w:cs="仿宋_GB2312" w:hint="eastAsia"/>
          <w:shd w:val="clear" w:color="auto" w:fill="FFFFFF"/>
        </w:rPr>
        <w:t>新时代党的建设和党的组织路线（2018年7 月3 日）</w:t>
      </w:r>
    </w:p>
    <w:p w:rsidR="00FF7BE7" w:rsidRPr="009A3716" w:rsidRDefault="00FF7BE7" w:rsidP="00FF7BE7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hAnsi="仿宋_GB2312" w:cs="仿宋_GB2312"/>
          <w:shd w:val="clear" w:color="auto" w:fill="FFFFFF"/>
        </w:rPr>
      </w:pPr>
      <w:r w:rsidRPr="009A3716">
        <w:rPr>
          <w:rFonts w:ascii="仿宋_GB2312" w:hAnsi="仿宋_GB2312" w:cs="仿宋_GB2312" w:hint="eastAsia"/>
          <w:shd w:val="clear" w:color="auto" w:fill="FFFFFF"/>
        </w:rPr>
        <w:t>持续推动全党不忘初心、牢记使命（2020年1月8日）</w:t>
      </w:r>
    </w:p>
    <w:p w:rsidR="00AA3CB6" w:rsidRPr="00FF7BE7" w:rsidRDefault="00AA3CB6"/>
    <w:sectPr w:rsidR="00AA3CB6" w:rsidRPr="00FF7BE7" w:rsidSect="001C2620">
      <w:pgSz w:w="11906" w:h="16838"/>
      <w:pgMar w:top="2007" w:right="1701" w:bottom="1701" w:left="1701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C1145"/>
    <w:multiLevelType w:val="hybridMultilevel"/>
    <w:tmpl w:val="739A5B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E7"/>
    <w:rsid w:val="00406E93"/>
    <w:rsid w:val="00440FFD"/>
    <w:rsid w:val="00A224D5"/>
    <w:rsid w:val="00AA3CB6"/>
    <w:rsid w:val="00AF31A0"/>
    <w:rsid w:val="00E42261"/>
    <w:rsid w:val="00FF25E4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53312-57EC-4521-B43B-D9B083A5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E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B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鹏</dc:creator>
  <cp:keywords/>
  <dc:description/>
  <cp:lastModifiedBy>周 鹏</cp:lastModifiedBy>
  <cp:revision>2</cp:revision>
  <dcterms:created xsi:type="dcterms:W3CDTF">2020-09-13T07:48:00Z</dcterms:created>
  <dcterms:modified xsi:type="dcterms:W3CDTF">2020-09-13T07:49:00Z</dcterms:modified>
</cp:coreProperties>
</file>