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FBDB" w14:textId="77777777" w:rsidR="00E61433" w:rsidRDefault="00E61433" w:rsidP="009F3104">
      <w:pPr>
        <w:pStyle w:val="a5"/>
        <w:rPr>
          <w:sz w:val="52"/>
          <w:szCs w:val="52"/>
        </w:rPr>
      </w:pPr>
    </w:p>
    <w:p w14:paraId="5D0545B0" w14:textId="77777777" w:rsidR="00E61433" w:rsidRDefault="00E61433" w:rsidP="009F3104">
      <w:pPr>
        <w:pStyle w:val="a5"/>
        <w:rPr>
          <w:sz w:val="52"/>
          <w:szCs w:val="52"/>
        </w:rPr>
      </w:pPr>
    </w:p>
    <w:p w14:paraId="3791F0D0" w14:textId="77777777" w:rsidR="00E61433" w:rsidRDefault="00E61433" w:rsidP="009F3104">
      <w:pPr>
        <w:pStyle w:val="a5"/>
        <w:rPr>
          <w:sz w:val="52"/>
          <w:szCs w:val="52"/>
        </w:rPr>
      </w:pPr>
    </w:p>
    <w:p w14:paraId="54C21238" w14:textId="77777777" w:rsidR="00E61433" w:rsidRDefault="00E61433" w:rsidP="009F3104">
      <w:pPr>
        <w:pStyle w:val="a5"/>
        <w:rPr>
          <w:sz w:val="52"/>
          <w:szCs w:val="52"/>
        </w:rPr>
      </w:pPr>
    </w:p>
    <w:p w14:paraId="00F079FB" w14:textId="144FCEED" w:rsidR="00FB2436" w:rsidRDefault="00FB2436" w:rsidP="009F3104">
      <w:pPr>
        <w:pStyle w:val="a5"/>
        <w:rPr>
          <w:sz w:val="52"/>
          <w:szCs w:val="52"/>
        </w:rPr>
      </w:pPr>
      <w:r w:rsidRPr="00E61433">
        <w:rPr>
          <w:rFonts w:hint="eastAsia"/>
          <w:sz w:val="52"/>
          <w:szCs w:val="52"/>
        </w:rPr>
        <w:t>《上海市海外人才居住证》</w:t>
      </w:r>
      <w:r w:rsidR="00475C3B" w:rsidRPr="00E61433">
        <w:rPr>
          <w:rFonts w:hint="eastAsia"/>
          <w:sz w:val="52"/>
          <w:szCs w:val="52"/>
        </w:rPr>
        <w:t>（B证）</w:t>
      </w:r>
      <w:r w:rsidR="00E61433" w:rsidRPr="00E61433">
        <w:rPr>
          <w:rFonts w:hint="eastAsia"/>
          <w:sz w:val="52"/>
          <w:szCs w:val="52"/>
        </w:rPr>
        <w:t>办理</w:t>
      </w:r>
      <w:r w:rsidRPr="00E61433">
        <w:rPr>
          <w:rFonts w:hint="eastAsia"/>
          <w:sz w:val="52"/>
          <w:szCs w:val="52"/>
        </w:rPr>
        <w:t>须知</w:t>
      </w:r>
    </w:p>
    <w:p w14:paraId="2F784453" w14:textId="33E1E989" w:rsidR="00E61433" w:rsidRDefault="00E61433" w:rsidP="00E61433"/>
    <w:p w14:paraId="7CC90E3F" w14:textId="66403154" w:rsidR="00E61433" w:rsidRDefault="00E61433" w:rsidP="00E61433"/>
    <w:p w14:paraId="47B147B2" w14:textId="77777777" w:rsidR="00E61433" w:rsidRPr="00E61433" w:rsidRDefault="00E61433" w:rsidP="00E61433"/>
    <w:p w14:paraId="01E9A1DC" w14:textId="77777777" w:rsidR="00E61433" w:rsidRPr="00E61433" w:rsidRDefault="00E61433" w:rsidP="00E61433">
      <w:pPr>
        <w:jc w:val="center"/>
      </w:pPr>
      <w:bookmarkStart w:id="0" w:name="_Hlk64109129"/>
      <w:r w:rsidRPr="00E61433">
        <w:rPr>
          <w:rFonts w:ascii="宋体" w:eastAsia="宋体" w:hAnsi="宋体" w:hint="eastAsia"/>
          <w:b/>
          <w:bCs/>
          <w:sz w:val="32"/>
          <w:szCs w:val="36"/>
        </w:rPr>
        <w:t>人力资源处人事服务中心</w:t>
      </w:r>
    </w:p>
    <w:p w14:paraId="7AF32C4A" w14:textId="768120E7" w:rsidR="00E61433" w:rsidRDefault="00E61433" w:rsidP="00E61433">
      <w:pPr>
        <w:pStyle w:val="1"/>
        <w:ind w:left="432"/>
        <w:rPr>
          <w:bCs/>
        </w:rPr>
      </w:pPr>
      <w:r>
        <w:rPr>
          <w:rFonts w:hint="eastAsia"/>
          <w:bCs/>
        </w:rPr>
        <w:t>（202</w:t>
      </w:r>
      <w:r w:rsidR="00D20E5B">
        <w:rPr>
          <w:bCs/>
        </w:rPr>
        <w:t>2</w:t>
      </w:r>
      <w:r>
        <w:rPr>
          <w:rFonts w:hint="eastAsia"/>
          <w:bCs/>
        </w:rPr>
        <w:t>版）</w:t>
      </w:r>
    </w:p>
    <w:p w14:paraId="5AF16183" w14:textId="7936C40A" w:rsidR="00E61433" w:rsidRDefault="00E61433" w:rsidP="00E61433">
      <w:pPr>
        <w:pStyle w:val="1"/>
        <w:ind w:left="432"/>
        <w:rPr>
          <w:bCs/>
        </w:rPr>
      </w:pPr>
    </w:p>
    <w:p w14:paraId="450BB196" w14:textId="6CA8AE5E" w:rsidR="00E61433" w:rsidRDefault="00E61433" w:rsidP="00E61433">
      <w:pPr>
        <w:pStyle w:val="1"/>
        <w:ind w:left="432"/>
        <w:rPr>
          <w:bCs/>
        </w:rPr>
      </w:pPr>
    </w:p>
    <w:p w14:paraId="1E36350D" w14:textId="00A3746D" w:rsidR="00E61433" w:rsidRDefault="00E61433" w:rsidP="00E61433">
      <w:pPr>
        <w:pStyle w:val="1"/>
        <w:ind w:left="432"/>
        <w:rPr>
          <w:bCs/>
        </w:rPr>
      </w:pPr>
    </w:p>
    <w:p w14:paraId="19B62D00" w14:textId="7CE923B4" w:rsidR="00E61433" w:rsidRDefault="00E61433" w:rsidP="00E61433">
      <w:pPr>
        <w:pStyle w:val="1"/>
        <w:ind w:left="432"/>
        <w:rPr>
          <w:bCs/>
        </w:rPr>
      </w:pPr>
    </w:p>
    <w:p w14:paraId="170B9968" w14:textId="77777777" w:rsidR="00E61433" w:rsidRDefault="00E61433" w:rsidP="00E61433">
      <w:pPr>
        <w:pStyle w:val="1"/>
        <w:ind w:left="432"/>
        <w:rPr>
          <w:bCs/>
        </w:rPr>
      </w:pPr>
    </w:p>
    <w:p w14:paraId="3E3B366B" w14:textId="77777777" w:rsidR="00E61433" w:rsidRDefault="00E61433" w:rsidP="00E61433">
      <w:pPr>
        <w:pStyle w:val="1"/>
        <w:ind w:left="432"/>
        <w:rPr>
          <w:bCs/>
        </w:rPr>
      </w:pPr>
    </w:p>
    <w:p w14:paraId="4068B2B6" w14:textId="5BAB7892" w:rsidR="00475C3B" w:rsidRDefault="00475C3B" w:rsidP="00475C3B">
      <w:pPr>
        <w:numPr>
          <w:ilvl w:val="0"/>
          <w:numId w:val="3"/>
        </w:numPr>
        <w:rPr>
          <w:rFonts w:ascii="宋体" w:eastAsia="宋体" w:hAnsi="宋体" w:cs="黑体"/>
          <w:b/>
          <w:bCs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lastRenderedPageBreak/>
        <w:t>基本</w:t>
      </w:r>
      <w:r w:rsidRPr="002F4492">
        <w:rPr>
          <w:rFonts w:ascii="宋体" w:eastAsia="宋体" w:hAnsi="宋体" w:cs="黑体" w:hint="eastAsia"/>
          <w:b/>
          <w:bCs/>
          <w:sz w:val="21"/>
          <w:szCs w:val="21"/>
        </w:rPr>
        <w:t>条件</w:t>
      </w:r>
    </w:p>
    <w:p w14:paraId="5C3D4D7B" w14:textId="77777777" w:rsidR="002A12FA" w:rsidRDefault="002A12FA" w:rsidP="002A12FA">
      <w:pPr>
        <w:ind w:left="432"/>
        <w:rPr>
          <w:rFonts w:ascii="宋体" w:eastAsia="宋体" w:hAnsi="宋体" w:cs="黑体"/>
          <w:b/>
          <w:bCs/>
          <w:sz w:val="21"/>
          <w:szCs w:val="21"/>
        </w:rPr>
      </w:pPr>
    </w:p>
    <w:p w14:paraId="2BF1D272" w14:textId="77777777" w:rsidR="002A12FA" w:rsidRPr="00F10E58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本科（学士）及以上学历或者特殊技能人才</w:t>
      </w:r>
    </w:p>
    <w:p w14:paraId="77232C23" w14:textId="77777777" w:rsidR="002A12FA" w:rsidRPr="00F10E58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在上海合法稳定就业或创业</w:t>
      </w:r>
    </w:p>
    <w:p w14:paraId="1B613AEB" w14:textId="77777777" w:rsidR="002A12FA" w:rsidRPr="00F10E58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入外籍的留学人员</w:t>
      </w:r>
    </w:p>
    <w:p w14:paraId="7C1E1B1D" w14:textId="77777777" w:rsidR="002A12FA" w:rsidRPr="00F10E58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外国专家或高层次人才</w:t>
      </w:r>
    </w:p>
    <w:p w14:paraId="2A032E42" w14:textId="77777777" w:rsidR="002A12FA" w:rsidRPr="00F10E58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持中国护照，户籍已注销的留学回国人员</w:t>
      </w:r>
    </w:p>
    <w:p w14:paraId="5712643B" w14:textId="09EE786E" w:rsidR="002A12FA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F10E58">
        <w:rPr>
          <w:rFonts w:ascii="宋体" w:eastAsia="宋体" w:hAnsi="宋体" w:cs="Times New Roman" w:hint="eastAsia"/>
          <w:sz w:val="21"/>
          <w:szCs w:val="20"/>
        </w:rPr>
        <w:t>台港澳人员</w:t>
      </w:r>
    </w:p>
    <w:p w14:paraId="02AC26D5" w14:textId="42CFEE30" w:rsidR="00475C3B" w:rsidRPr="002A12FA" w:rsidRDefault="002A12FA" w:rsidP="002A12FA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  <w:r w:rsidRPr="00047343">
        <w:rPr>
          <w:rFonts w:ascii="宋体" w:eastAsia="宋体" w:hAnsi="宋体" w:cs="Times New Roman" w:hint="eastAsia"/>
          <w:sz w:val="21"/>
          <w:szCs w:val="20"/>
        </w:rPr>
        <w:t>与学校已签订合同</w:t>
      </w:r>
    </w:p>
    <w:p w14:paraId="675DB918" w14:textId="77777777" w:rsidR="00475C3B" w:rsidRPr="00047343" w:rsidRDefault="00475C3B" w:rsidP="00047343">
      <w:pPr>
        <w:numPr>
          <w:ilvl w:val="3"/>
          <w:numId w:val="3"/>
        </w:numPr>
        <w:rPr>
          <w:rFonts w:ascii="宋体" w:eastAsia="宋体" w:hAnsi="宋体" w:cs="Times New Roman"/>
          <w:sz w:val="21"/>
          <w:szCs w:val="20"/>
        </w:rPr>
      </w:pPr>
    </w:p>
    <w:p w14:paraId="1192BC17" w14:textId="77777777" w:rsidR="00475C3B" w:rsidRPr="000A5485" w:rsidRDefault="00475C3B" w:rsidP="00475C3B">
      <w:pPr>
        <w:rPr>
          <w:rFonts w:ascii="宋体" w:eastAsia="宋体" w:hAnsi="宋体" w:cs="黑体"/>
          <w:b/>
          <w:bCs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二</w:t>
      </w:r>
      <w:r w:rsidRPr="000A5485">
        <w:rPr>
          <w:rFonts w:ascii="宋体" w:eastAsia="宋体" w:hAnsi="宋体" w:cs="黑体" w:hint="eastAsia"/>
          <w:b/>
          <w:bCs/>
          <w:sz w:val="21"/>
          <w:szCs w:val="21"/>
        </w:rPr>
        <w:t>、办理机构</w:t>
      </w:r>
    </w:p>
    <w:p w14:paraId="45468730" w14:textId="77777777" w:rsidR="00475C3B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</w:p>
    <w:p w14:paraId="3DBD0531" w14:textId="77777777" w:rsidR="00475C3B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机构名称：上海交通大学人力资源处人事服务中心</w:t>
      </w:r>
    </w:p>
    <w:p w14:paraId="177D10F4" w14:textId="32D3B31D" w:rsidR="00475C3B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经 办 人：</w:t>
      </w:r>
      <w:r w:rsidR="009219D3">
        <w:rPr>
          <w:rFonts w:ascii="等线" w:eastAsia="等线" w:hAnsi="等线" w:cs="Times New Roman" w:hint="eastAsia"/>
          <w:sz w:val="21"/>
          <w:szCs w:val="20"/>
        </w:rPr>
        <w:t>金晓文、朱丽丽</w:t>
      </w:r>
    </w:p>
    <w:p w14:paraId="3400268D" w14:textId="6B99FFDB" w:rsidR="00475C3B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联系方式：</w:t>
      </w:r>
      <w:hyperlink r:id="rId7" w:history="1">
        <w:r w:rsidR="009219D3" w:rsidRPr="00293C4F">
          <w:rPr>
            <w:rStyle w:val="a4"/>
            <w:rFonts w:ascii="等线" w:eastAsia="等线" w:hAnsi="等线" w:cs="Times New Roman"/>
            <w:sz w:val="21"/>
            <w:szCs w:val="20"/>
          </w:rPr>
          <w:t>jiaodaluohu@sjtu.edu.cn</w:t>
        </w:r>
      </w:hyperlink>
      <w:r w:rsidR="009219D3">
        <w:rPr>
          <w:rFonts w:ascii="等线" w:eastAsia="等线" w:hAnsi="等线" w:cs="Times New Roman" w:hint="eastAsia"/>
          <w:sz w:val="21"/>
          <w:szCs w:val="20"/>
        </w:rPr>
        <w:t xml:space="preserve"> </w:t>
      </w:r>
      <w:r w:rsidR="009219D3">
        <w:rPr>
          <w:rFonts w:ascii="等线" w:eastAsia="等线" w:hAnsi="等线" w:cs="Times New Roman"/>
          <w:sz w:val="21"/>
          <w:szCs w:val="20"/>
        </w:rPr>
        <w:t xml:space="preserve">   </w:t>
      </w:r>
      <w:r w:rsidR="0005230F">
        <w:rPr>
          <w:rFonts w:ascii="等线" w:eastAsia="等线" w:hAnsi="等线" w:cs="Times New Roman" w:hint="eastAsia"/>
          <w:sz w:val="21"/>
          <w:szCs w:val="20"/>
        </w:rPr>
        <w:t>3</w:t>
      </w:r>
      <w:r w:rsidR="0005230F">
        <w:rPr>
          <w:rFonts w:ascii="等线" w:eastAsia="等线" w:hAnsi="等线" w:cs="Times New Roman"/>
          <w:sz w:val="21"/>
          <w:szCs w:val="20"/>
        </w:rPr>
        <w:t>4207029</w:t>
      </w:r>
    </w:p>
    <w:p w14:paraId="04D3B4C3" w14:textId="77777777" w:rsidR="00475C3B" w:rsidRPr="000A5485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 xml:space="preserve">地 </w:t>
      </w:r>
      <w:r>
        <w:rPr>
          <w:rFonts w:ascii="等线" w:eastAsia="等线" w:hAnsi="等线" w:cs="Times New Roman"/>
          <w:sz w:val="21"/>
          <w:szCs w:val="20"/>
        </w:rPr>
        <w:t xml:space="preserve">   </w:t>
      </w:r>
      <w:r>
        <w:rPr>
          <w:rFonts w:ascii="等线" w:eastAsia="等线" w:hAnsi="等线" w:cs="Times New Roman" w:hint="eastAsia"/>
          <w:sz w:val="21"/>
          <w:szCs w:val="20"/>
        </w:rPr>
        <w:t>址：行政B楼4</w:t>
      </w:r>
      <w:r>
        <w:rPr>
          <w:rFonts w:ascii="等线" w:eastAsia="等线" w:hAnsi="等线" w:cs="Times New Roman"/>
          <w:sz w:val="21"/>
          <w:szCs w:val="20"/>
        </w:rPr>
        <w:t>09</w:t>
      </w:r>
      <w:r>
        <w:rPr>
          <w:rFonts w:ascii="等线" w:eastAsia="等线" w:hAnsi="等线" w:cs="Times New Roman" w:hint="eastAsia"/>
          <w:sz w:val="21"/>
          <w:szCs w:val="20"/>
        </w:rPr>
        <w:t>室</w:t>
      </w:r>
    </w:p>
    <w:p w14:paraId="48CA3F88" w14:textId="77777777" w:rsidR="00475C3B" w:rsidRDefault="00475C3B" w:rsidP="00475C3B">
      <w:pPr>
        <w:rPr>
          <w:rFonts w:ascii="等线" w:eastAsia="等线" w:hAnsi="等线" w:cs="Times New Roman"/>
          <w:sz w:val="21"/>
          <w:szCs w:val="20"/>
        </w:rPr>
      </w:pPr>
    </w:p>
    <w:p w14:paraId="11F42212" w14:textId="77777777" w:rsidR="00475C3B" w:rsidRDefault="00475C3B" w:rsidP="00475C3B">
      <w:pPr>
        <w:rPr>
          <w:rFonts w:ascii="宋体" w:eastAsia="宋体" w:hAnsi="宋体" w:cs="黑体"/>
          <w:b/>
          <w:bCs/>
          <w:sz w:val="21"/>
          <w:szCs w:val="21"/>
        </w:rPr>
      </w:pPr>
      <w:r>
        <w:rPr>
          <w:rFonts w:ascii="宋体" w:eastAsia="宋体" w:hAnsi="宋体" w:cs="黑体" w:hint="eastAsia"/>
          <w:b/>
          <w:bCs/>
          <w:sz w:val="21"/>
          <w:szCs w:val="21"/>
        </w:rPr>
        <w:t>三</w:t>
      </w:r>
      <w:r w:rsidRPr="000A5485">
        <w:rPr>
          <w:rFonts w:ascii="宋体" w:eastAsia="宋体" w:hAnsi="宋体" w:cs="黑体" w:hint="eastAsia"/>
          <w:b/>
          <w:bCs/>
          <w:sz w:val="21"/>
          <w:szCs w:val="21"/>
        </w:rPr>
        <w:t>、办理时间</w:t>
      </w:r>
    </w:p>
    <w:p w14:paraId="5DCBC1F6" w14:textId="77777777" w:rsidR="00475C3B" w:rsidRPr="000A5485" w:rsidRDefault="00475C3B" w:rsidP="00475C3B">
      <w:pPr>
        <w:rPr>
          <w:rFonts w:ascii="宋体" w:eastAsia="宋体" w:hAnsi="宋体" w:cs="黑体"/>
          <w:b/>
          <w:bCs/>
          <w:sz w:val="21"/>
          <w:szCs w:val="21"/>
        </w:rPr>
      </w:pPr>
    </w:p>
    <w:p w14:paraId="6CDCE7C3" w14:textId="77777777" w:rsidR="00475C3B" w:rsidRPr="00136BBE" w:rsidRDefault="00475C3B" w:rsidP="00475C3B">
      <w:pPr>
        <w:ind w:firstLineChars="200" w:firstLine="420"/>
        <w:rPr>
          <w:rFonts w:ascii="等线" w:eastAsia="等线" w:hAnsi="等线" w:cs="Times New Roman"/>
          <w:sz w:val="21"/>
          <w:szCs w:val="20"/>
        </w:rPr>
      </w:pPr>
      <w:r>
        <w:rPr>
          <w:rFonts w:ascii="等线" w:eastAsia="等线" w:hAnsi="等线" w:cs="Times New Roman" w:hint="eastAsia"/>
          <w:sz w:val="21"/>
          <w:szCs w:val="20"/>
        </w:rPr>
        <w:t>工作日：上午8点3</w:t>
      </w:r>
      <w:r>
        <w:rPr>
          <w:rFonts w:ascii="等线" w:eastAsia="等线" w:hAnsi="等线" w:cs="Times New Roman"/>
          <w:sz w:val="21"/>
          <w:szCs w:val="20"/>
        </w:rPr>
        <w:t>0</w:t>
      </w:r>
      <w:r>
        <w:rPr>
          <w:rFonts w:ascii="等线" w:eastAsia="等线" w:hAnsi="等线" w:cs="Times New Roman" w:hint="eastAsia"/>
          <w:sz w:val="21"/>
          <w:szCs w:val="20"/>
        </w:rPr>
        <w:t>—1</w:t>
      </w:r>
      <w:r>
        <w:rPr>
          <w:rFonts w:ascii="等线" w:eastAsia="等线" w:hAnsi="等线" w:cs="Times New Roman"/>
          <w:sz w:val="21"/>
          <w:szCs w:val="20"/>
        </w:rPr>
        <w:t>1</w:t>
      </w:r>
      <w:r>
        <w:rPr>
          <w:rFonts w:ascii="等线" w:eastAsia="等线" w:hAnsi="等线" w:cs="Times New Roman" w:hint="eastAsia"/>
          <w:sz w:val="21"/>
          <w:szCs w:val="20"/>
        </w:rPr>
        <w:t>点3</w:t>
      </w:r>
      <w:r>
        <w:rPr>
          <w:rFonts w:ascii="等线" w:eastAsia="等线" w:hAnsi="等线" w:cs="Times New Roman"/>
          <w:sz w:val="21"/>
          <w:szCs w:val="20"/>
        </w:rPr>
        <w:t>0</w:t>
      </w:r>
      <w:r>
        <w:rPr>
          <w:rFonts w:ascii="等线" w:eastAsia="等线" w:hAnsi="等线" w:cs="Times New Roman" w:hint="eastAsia"/>
          <w:sz w:val="21"/>
          <w:szCs w:val="20"/>
        </w:rPr>
        <w:t>；下午1:</w:t>
      </w:r>
      <w:r>
        <w:rPr>
          <w:rFonts w:ascii="等线" w:eastAsia="等线" w:hAnsi="等线" w:cs="Times New Roman"/>
          <w:sz w:val="21"/>
          <w:szCs w:val="20"/>
        </w:rPr>
        <w:t>30</w:t>
      </w:r>
      <w:r>
        <w:rPr>
          <w:rFonts w:ascii="等线" w:eastAsia="等线" w:hAnsi="等线" w:cs="Times New Roman" w:hint="eastAsia"/>
          <w:sz w:val="21"/>
          <w:szCs w:val="20"/>
        </w:rPr>
        <w:t>——5：0</w:t>
      </w:r>
      <w:r>
        <w:rPr>
          <w:rFonts w:ascii="等线" w:eastAsia="等线" w:hAnsi="等线" w:cs="Times New Roman"/>
          <w:sz w:val="21"/>
          <w:szCs w:val="20"/>
        </w:rPr>
        <w:t>0</w:t>
      </w:r>
    </w:p>
    <w:p w14:paraId="54EBA94D" w14:textId="25DBAE97" w:rsidR="008C20BE" w:rsidRDefault="00475C3B" w:rsidP="008C20BE">
      <w:pPr>
        <w:ind w:firstLineChars="200" w:firstLine="420"/>
        <w:rPr>
          <w:rFonts w:ascii="黑体" w:eastAsia="黑体" w:hAnsi="黑体" w:cs="黑体"/>
          <w:bCs/>
          <w:color w:val="FF0000"/>
          <w:sz w:val="21"/>
          <w:szCs w:val="21"/>
        </w:rPr>
      </w:pP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（如申请人假期</w:t>
      </w:r>
      <w:r>
        <w:rPr>
          <w:rFonts w:ascii="黑体" w:eastAsia="黑体" w:hAnsi="黑体" w:cs="黑体" w:hint="eastAsia"/>
          <w:bCs/>
          <w:color w:val="FF0000"/>
          <w:sz w:val="21"/>
          <w:szCs w:val="21"/>
        </w:rPr>
        <w:t>提出申请</w:t>
      </w: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，开学后</w:t>
      </w:r>
      <w:r>
        <w:rPr>
          <w:rFonts w:ascii="黑体" w:eastAsia="黑体" w:hAnsi="黑体" w:cs="黑体" w:hint="eastAsia"/>
          <w:bCs/>
          <w:color w:val="FF0000"/>
          <w:sz w:val="21"/>
          <w:szCs w:val="21"/>
        </w:rPr>
        <w:t>由人事服务中心</w:t>
      </w:r>
      <w:r>
        <w:rPr>
          <w:rFonts w:hint="eastAsia"/>
          <w:noProof/>
          <w:color w:val="FF0000"/>
        </w:rPr>
        <w:t>另行</w:t>
      </w:r>
      <w:r w:rsidRPr="00136BBE">
        <w:rPr>
          <w:rFonts w:hint="eastAsia"/>
          <w:noProof/>
          <w:color w:val="FF0000"/>
        </w:rPr>
        <w:t>安排时间办理。</w:t>
      </w:r>
      <w:r w:rsidRPr="00136BBE">
        <w:rPr>
          <w:rFonts w:ascii="黑体" w:eastAsia="黑体" w:hAnsi="黑体" w:cs="黑体" w:hint="eastAsia"/>
          <w:bCs/>
          <w:color w:val="FF0000"/>
          <w:sz w:val="21"/>
          <w:szCs w:val="21"/>
        </w:rPr>
        <w:t>）</w:t>
      </w:r>
    </w:p>
    <w:bookmarkEnd w:id="0"/>
    <w:p w14:paraId="77C59A83" w14:textId="77777777" w:rsidR="008C20BE" w:rsidRDefault="008C20BE" w:rsidP="008C20BE">
      <w:pPr>
        <w:ind w:firstLineChars="200" w:firstLine="420"/>
        <w:rPr>
          <w:rFonts w:ascii="黑体" w:eastAsia="黑体" w:hAnsi="黑体" w:cs="黑体"/>
          <w:bCs/>
          <w:color w:val="FF0000"/>
          <w:sz w:val="21"/>
          <w:szCs w:val="21"/>
        </w:rPr>
      </w:pPr>
    </w:p>
    <w:p w14:paraId="57734970" w14:textId="7CD52F8A" w:rsidR="008C20BE" w:rsidRDefault="008C20BE" w:rsidP="00FB2436">
      <w:pPr>
        <w:ind w:left="432"/>
        <w:jc w:val="center"/>
        <w:rPr>
          <w:rFonts w:ascii="等线" w:eastAsia="等线" w:hAnsi="等线" w:cs="Times New Roman"/>
          <w:sz w:val="21"/>
          <w:szCs w:val="20"/>
        </w:rPr>
      </w:pPr>
    </w:p>
    <w:p w14:paraId="6B4FCFC2" w14:textId="77777777" w:rsidR="008C20BE" w:rsidRPr="00FB2436" w:rsidRDefault="008C20BE" w:rsidP="001C1133">
      <w:pPr>
        <w:rPr>
          <w:rFonts w:ascii="等线" w:eastAsia="等线" w:hAnsi="等线" w:cs="Times New Roman"/>
          <w:sz w:val="21"/>
          <w:szCs w:val="20"/>
        </w:rPr>
      </w:pPr>
    </w:p>
    <w:p w14:paraId="5837CF48" w14:textId="4D83DE31" w:rsidR="00FB2436" w:rsidRPr="00D20E5B" w:rsidRDefault="00FB2436" w:rsidP="00D20E5B">
      <w:pPr>
        <w:pStyle w:val="a3"/>
        <w:numPr>
          <w:ilvl w:val="0"/>
          <w:numId w:val="9"/>
        </w:numPr>
        <w:ind w:firstLineChars="0"/>
        <w:rPr>
          <w:rFonts w:ascii="宋体" w:eastAsia="宋体" w:hAnsi="宋体" w:cs="Times New Roman"/>
          <w:b/>
          <w:sz w:val="21"/>
          <w:szCs w:val="20"/>
        </w:rPr>
      </w:pPr>
      <w:r w:rsidRPr="00D20E5B">
        <w:rPr>
          <w:rFonts w:ascii="宋体" w:eastAsia="宋体" w:hAnsi="宋体" w:cs="Times New Roman" w:hint="eastAsia"/>
          <w:b/>
          <w:sz w:val="21"/>
          <w:szCs w:val="20"/>
        </w:rPr>
        <w:t>首次申请、延期、更改信息材料清单</w:t>
      </w:r>
      <w:bookmarkStart w:id="1" w:name="_Toc24010"/>
      <w:bookmarkStart w:id="2" w:name="_Toc447541036"/>
    </w:p>
    <w:p w14:paraId="2F5FDF17" w14:textId="77777777" w:rsidR="008C20BE" w:rsidRPr="008C20BE" w:rsidRDefault="008C20BE" w:rsidP="008C20BE">
      <w:pPr>
        <w:pStyle w:val="a3"/>
        <w:ind w:left="456" w:firstLineChars="0" w:firstLine="0"/>
        <w:rPr>
          <w:rFonts w:ascii="宋体" w:eastAsia="宋体" w:hAnsi="宋体" w:cs="Times New Roman"/>
          <w:b/>
          <w:sz w:val="21"/>
          <w:szCs w:val="20"/>
        </w:rPr>
      </w:pPr>
    </w:p>
    <w:p w14:paraId="3B426109" w14:textId="77777777" w:rsidR="00FB2436" w:rsidRPr="00F95EA4" w:rsidRDefault="00FB2436" w:rsidP="00FB2436">
      <w:pPr>
        <w:rPr>
          <w:rFonts w:ascii="宋体" w:eastAsia="宋体" w:hAnsi="宋体" w:cs="Times New Roman" w:hint="eastAsia"/>
          <w:sz w:val="21"/>
          <w:szCs w:val="21"/>
        </w:rPr>
      </w:pPr>
    </w:p>
    <w:p w14:paraId="5877985A" w14:textId="0E4E5291" w:rsidR="00FB2436" w:rsidRPr="00904EE9" w:rsidRDefault="00FB2436" w:rsidP="00904EE9">
      <w:pPr>
        <w:numPr>
          <w:ilvl w:val="0"/>
          <w:numId w:val="5"/>
        </w:numPr>
        <w:rPr>
          <w:rFonts w:ascii="宋体" w:eastAsia="宋体" w:hAnsi="宋体" w:cs="Times New Roman"/>
          <w:b/>
          <w:sz w:val="21"/>
          <w:szCs w:val="21"/>
        </w:rPr>
      </w:pPr>
      <w:r w:rsidRPr="00F95EA4">
        <w:rPr>
          <w:rFonts w:ascii="宋体" w:eastAsia="宋体" w:hAnsi="宋体" w:cs="Times New Roman" w:hint="eastAsia"/>
          <w:b/>
          <w:sz w:val="21"/>
          <w:szCs w:val="21"/>
        </w:rPr>
        <w:t>首次申请材料清单</w:t>
      </w:r>
    </w:p>
    <w:bookmarkEnd w:id="1"/>
    <w:bookmarkEnd w:id="2"/>
    <w:p w14:paraId="4DFBBD0B" w14:textId="366B1C8E" w:rsidR="00C96382" w:rsidRPr="00C96382" w:rsidRDefault="00FB2436" w:rsidP="00C96382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近期免冠彩色照片一张；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br/>
        <w:t>(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要求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: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白底色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,bmp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格式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,272*354,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大小在</w:t>
      </w:r>
      <w:r w:rsidR="00C96382"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250k~290k)</w:t>
      </w:r>
    </w:p>
    <w:p w14:paraId="634AE616" w14:textId="3B87BE40" w:rsidR="00FB2436" w:rsidRPr="00F95EA4" w:rsidRDefault="00FB2436" w:rsidP="00FB2436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有效身份证明。包括：有效护照（含签证）；港澳居民来往内地通行证及港、澳身份证；台湾居民来往大陆通行证及台湾身份证；国外永久（长期）居住证明；（护照、通行证均需提供最后入境页复印件）（原件及</w:t>
      </w:r>
      <w:r w:rsidR="00C9638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4B69B88D" w14:textId="2FC9DF0E" w:rsidR="00FB2436" w:rsidRPr="00F95EA4" w:rsidRDefault="00FB2436" w:rsidP="00FB2436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最高学历（学位）证书及其他业绩证明材料（留学人员需同时提供由中国驻外使领馆教育处（组）出具的相关留学人员证明或国家教育部出具的《国（境）外学历学位认证书》）；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C9638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31D9DBE8" w14:textId="188D8CAF" w:rsidR="00FB2436" w:rsidRPr="00F95EA4" w:rsidRDefault="00FB2436" w:rsidP="00FB2436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lastRenderedPageBreak/>
        <w:t>居住所在地派出所出具的《境外人员临时住宿登记单》或主申请人为权利人的房产证；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C9638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0DD60F3A" w14:textId="7E60A10B" w:rsidR="00FB2436" w:rsidRPr="00ED55AB" w:rsidRDefault="00FB2436" w:rsidP="00ED55AB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6个月内有效的上海国际旅行卫生保健中心出具的健康证明（持《</w:t>
      </w:r>
      <w:r w:rsid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外国人来华</w:t>
      </w:r>
      <w:r w:rsidR="00ED55AB">
        <w:rPr>
          <w:rFonts w:ascii="宋体" w:eastAsia="宋体" w:hAnsi="宋体" w:cs="宋体"/>
          <w:color w:val="000000"/>
          <w:kern w:val="0"/>
          <w:sz w:val="21"/>
          <w:szCs w:val="21"/>
        </w:rPr>
        <w:t>工作</w:t>
      </w:r>
      <w:r w:rsid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许可</w:t>
      </w:r>
      <w:r w:rsidR="00ED55AB">
        <w:rPr>
          <w:rFonts w:ascii="宋体" w:eastAsia="宋体" w:hAnsi="宋体" w:cs="宋体"/>
          <w:color w:val="000000"/>
          <w:kern w:val="0"/>
          <w:sz w:val="21"/>
          <w:szCs w:val="21"/>
        </w:rPr>
        <w:t>证</w:t>
      </w: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》的人员及70周岁以上人员免于提交</w:t>
      </w:r>
      <w:r w:rsid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;《外国</w:t>
      </w:r>
      <w:r w:rsidR="00ED55AB">
        <w:rPr>
          <w:rFonts w:ascii="宋体" w:eastAsia="宋体" w:hAnsi="宋体" w:cs="宋体"/>
          <w:color w:val="000000"/>
          <w:kern w:val="0"/>
          <w:sz w:val="21"/>
          <w:szCs w:val="21"/>
        </w:rPr>
        <w:t>人来华工作</w:t>
      </w:r>
      <w:r w:rsid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许可</w:t>
      </w:r>
      <w:r w:rsidR="00ED55AB">
        <w:rPr>
          <w:rFonts w:ascii="宋体" w:eastAsia="宋体" w:hAnsi="宋体" w:cs="宋体"/>
          <w:color w:val="000000"/>
          <w:kern w:val="0"/>
          <w:sz w:val="21"/>
          <w:szCs w:val="21"/>
        </w:rPr>
        <w:t>证</w:t>
      </w:r>
      <w:r w:rsid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》需自申办海外人才证之日起有效期十个月以上</w:t>
      </w:r>
      <w:r w:rsidR="00ED55AB">
        <w:rPr>
          <w:rFonts w:ascii="宋体" w:eastAsia="宋体" w:hAnsi="宋体" w:cs="宋体"/>
          <w:color w:val="000000"/>
          <w:kern w:val="0"/>
          <w:sz w:val="21"/>
          <w:szCs w:val="21"/>
        </w:rPr>
        <w:t>）</w:t>
      </w:r>
      <w:r w:rsidRPr="00ED55A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；持中国护照人员和签证类型为居留许可的外籍人员可以提供6个月内有效的本市二级（含）以上医院出具的健康证明；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C9638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6812E388" w14:textId="48BE1031" w:rsidR="00FB2436" w:rsidRPr="00F95EA4" w:rsidRDefault="00FB2436" w:rsidP="00FB2436">
      <w:pPr>
        <w:numPr>
          <w:ilvl w:val="0"/>
          <w:numId w:val="1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待履行期限在12个月以上的聘用（劳动）合同；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C96382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C96382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37AFD2D7" w14:textId="77777777" w:rsidR="00FB2436" w:rsidRPr="00F95EA4" w:rsidRDefault="00FB2436" w:rsidP="00A31856">
      <w:pPr>
        <w:tabs>
          <w:tab w:val="left" w:pos="0"/>
        </w:tabs>
        <w:spacing w:line="580" w:lineRule="exact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注</w:t>
      </w:r>
      <w:r w:rsidR="00A31856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1</w:t>
      </w: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：以上所有材料均需提供复印件，验原件。非中文材料均需提供有资质翻译机构的翻译件。上海市指定翻译公司见《注意事项》。</w:t>
      </w:r>
      <w:bookmarkStart w:id="3" w:name="_Toc31100"/>
      <w:bookmarkStart w:id="4" w:name="_Toc447541037"/>
    </w:p>
    <w:p w14:paraId="6F38544D" w14:textId="3FF716B4" w:rsidR="00FE2FBA" w:rsidRPr="00F95EA4" w:rsidRDefault="00A31856" w:rsidP="00A31856">
      <w:pPr>
        <w:tabs>
          <w:tab w:val="left" w:pos="0"/>
        </w:tabs>
        <w:spacing w:line="580" w:lineRule="exact"/>
        <w:jc w:val="left"/>
        <w:rPr>
          <w:rFonts w:ascii="宋体" w:eastAsia="宋体" w:hAnsi="宋体" w:cs="宋体"/>
          <w:color w:val="FF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注2:入选千人计划的教师</w:t>
      </w:r>
      <w:r w:rsidR="00FE2FBA"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：</w:t>
      </w:r>
      <w:r w:rsidR="0016732A" w:rsidRPr="00F95EA4">
        <w:rPr>
          <w:rFonts w:ascii="宋体" w:eastAsia="宋体" w:hAnsi="宋体" w:cs="宋体"/>
          <w:color w:val="FF0000"/>
          <w:kern w:val="0"/>
          <w:sz w:val="21"/>
          <w:szCs w:val="21"/>
        </w:rPr>
        <w:t xml:space="preserve"> </w:t>
      </w:r>
      <w:r w:rsidR="00FE2FBA"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准备1、2、</w:t>
      </w:r>
      <w:r w:rsidR="009D346C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3、</w:t>
      </w:r>
      <w:r w:rsidR="0016732A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5</w:t>
      </w:r>
      <w:r w:rsidR="0016732A">
        <w:rPr>
          <w:rFonts w:ascii="宋体" w:eastAsia="宋体" w:hAnsi="宋体" w:cs="宋体"/>
          <w:color w:val="FF0000"/>
          <w:kern w:val="0"/>
          <w:sz w:val="21"/>
          <w:szCs w:val="21"/>
        </w:rPr>
        <w:t>、</w:t>
      </w:r>
      <w:r w:rsidR="00FE2FBA"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6、四项材料。</w:t>
      </w:r>
    </w:p>
    <w:p w14:paraId="5F06F1C7" w14:textId="77777777" w:rsidR="00FB2436" w:rsidRPr="00F95EA4" w:rsidRDefault="00FB2436" w:rsidP="00FB2436">
      <w:pPr>
        <w:tabs>
          <w:tab w:val="left" w:pos="0"/>
        </w:tabs>
        <w:spacing w:line="580" w:lineRule="exact"/>
        <w:jc w:val="left"/>
        <w:rPr>
          <w:rFonts w:ascii="宋体" w:eastAsia="宋体" w:hAnsi="宋体" w:cs="宋体"/>
          <w:b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Times New Roman" w:hint="eastAsia"/>
          <w:b/>
          <w:sz w:val="21"/>
          <w:szCs w:val="21"/>
        </w:rPr>
        <w:t>随行家属办理</w:t>
      </w:r>
      <w:r w:rsidRPr="00F95EA4">
        <w:rPr>
          <w:rFonts w:ascii="宋体" w:eastAsia="宋体" w:hAnsi="宋体" w:cs="Times New Roman"/>
          <w:b/>
          <w:sz w:val="21"/>
          <w:szCs w:val="21"/>
        </w:rPr>
        <w:t>B</w:t>
      </w:r>
      <w:r w:rsidRPr="00F95EA4">
        <w:rPr>
          <w:rFonts w:ascii="宋体" w:eastAsia="宋体" w:hAnsi="宋体" w:cs="Times New Roman" w:hint="eastAsia"/>
          <w:b/>
          <w:sz w:val="21"/>
          <w:szCs w:val="21"/>
        </w:rPr>
        <w:t>证，另需提供以下书面材料</w:t>
      </w:r>
      <w:bookmarkEnd w:id="3"/>
      <w:bookmarkEnd w:id="4"/>
      <w:r w:rsidRPr="00F95EA4">
        <w:rPr>
          <w:rFonts w:ascii="宋体" w:eastAsia="宋体" w:hAnsi="宋体" w:cs="Times New Roman" w:hint="eastAsia"/>
          <w:b/>
          <w:sz w:val="21"/>
          <w:szCs w:val="21"/>
        </w:rPr>
        <w:t>：</w:t>
      </w:r>
    </w:p>
    <w:p w14:paraId="28763709" w14:textId="28172C82" w:rsidR="00FB2436" w:rsidRPr="00F95EA4" w:rsidRDefault="00FB2436" w:rsidP="00FB2436">
      <w:pPr>
        <w:numPr>
          <w:ilvl w:val="0"/>
          <w:numId w:val="2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结婚证明；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5A2A22A5" w14:textId="1C133F03" w:rsidR="00FB2436" w:rsidRPr="00F95EA4" w:rsidRDefault="00FB2436" w:rsidP="00FB2436">
      <w:pPr>
        <w:numPr>
          <w:ilvl w:val="0"/>
          <w:numId w:val="2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子女出生证明；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1D7FEDA2" w14:textId="4D0F8171" w:rsidR="00FB2436" w:rsidRDefault="00FB2436" w:rsidP="00FB2436">
      <w:pPr>
        <w:numPr>
          <w:ilvl w:val="0"/>
          <w:numId w:val="2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近期免冠彩色照片一张；</w:t>
      </w:r>
    </w:p>
    <w:p w14:paraId="759E70A7" w14:textId="77777777" w:rsidR="00623FA8" w:rsidRPr="00623FA8" w:rsidRDefault="00623FA8" w:rsidP="00623FA8">
      <w:pPr>
        <w:tabs>
          <w:tab w:val="left" w:pos="0"/>
        </w:tabs>
        <w:spacing w:line="580" w:lineRule="exact"/>
        <w:ind w:left="425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(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要求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: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白底色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,bmp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格式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,272*354,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大小在</w:t>
      </w:r>
      <w:r w:rsidRPr="00C96382">
        <w:rPr>
          <w:rFonts w:ascii="Arial" w:eastAsia="宋体" w:hAnsi="Arial" w:cs="Arial"/>
          <w:color w:val="FF0000"/>
          <w:kern w:val="0"/>
          <w:sz w:val="21"/>
          <w:szCs w:val="21"/>
        </w:rPr>
        <w:t>250k~290k)</w:t>
      </w:r>
    </w:p>
    <w:p w14:paraId="4FCC2396" w14:textId="468BC3E8" w:rsidR="00FB2436" w:rsidRPr="00F95EA4" w:rsidRDefault="00FB2436" w:rsidP="00FB2436">
      <w:pPr>
        <w:numPr>
          <w:ilvl w:val="0"/>
          <w:numId w:val="2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随行人员的有效身份证明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。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包括：有效护照（含签证）；港澳居民来往内地通行证及港、澳身份证；台湾居民来往大陆通行证及台湾身份证；国外永久（长期）居住证明；（护照、通行证均需提供最后入境页复印件）（原件及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657E131F" w14:textId="0AA33590" w:rsidR="00FB2436" w:rsidRPr="00F95EA4" w:rsidRDefault="00FB2436" w:rsidP="00FB2436">
      <w:pPr>
        <w:numPr>
          <w:ilvl w:val="0"/>
          <w:numId w:val="2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6个月内有效的上海国际旅行卫生保健中心出具的健康证明；持中国护照人员和签证类型为居留许可的外籍人员可以提供6个月内有效的本市二级（含）以上医院出具的健康证明（18周岁以下人员免于提交健康证明）；</w:t>
      </w:r>
      <w:bookmarkStart w:id="5" w:name="_Toc31116"/>
      <w:bookmarkStart w:id="6" w:name="_Toc447541039"/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30B0801A" w14:textId="77777777" w:rsidR="00A31856" w:rsidRPr="00F95EA4" w:rsidRDefault="00A31856" w:rsidP="00A31856">
      <w:pPr>
        <w:tabs>
          <w:tab w:val="left" w:pos="0"/>
        </w:tabs>
        <w:spacing w:line="580" w:lineRule="exact"/>
        <w:jc w:val="left"/>
        <w:rPr>
          <w:rFonts w:ascii="宋体" w:eastAsia="宋体" w:hAnsi="宋体" w:cs="宋体"/>
          <w:color w:val="FF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注：入选千人计划的教师，家属随行。家属所需材料与普通人员一致。（按上述材料准备）</w:t>
      </w:r>
    </w:p>
    <w:p w14:paraId="7E2F383D" w14:textId="5E2705FB" w:rsidR="00FB2436" w:rsidRPr="00F95EA4" w:rsidRDefault="00FB2436" w:rsidP="00FB2436">
      <w:pPr>
        <w:tabs>
          <w:tab w:val="left" w:pos="0"/>
          <w:tab w:val="left" w:pos="425"/>
        </w:tabs>
        <w:spacing w:line="580" w:lineRule="exact"/>
        <w:rPr>
          <w:rFonts w:ascii="宋体" w:eastAsia="宋体" w:hAnsi="宋体" w:cs="Times New Roman"/>
          <w:b/>
          <w:sz w:val="21"/>
          <w:szCs w:val="21"/>
        </w:rPr>
      </w:pPr>
      <w:bookmarkStart w:id="7" w:name="_Toc26447"/>
      <w:bookmarkStart w:id="8" w:name="_Toc447541040"/>
      <w:bookmarkEnd w:id="5"/>
      <w:bookmarkEnd w:id="6"/>
      <w:r w:rsidRPr="00F95EA4">
        <w:rPr>
          <w:rFonts w:ascii="宋体" w:eastAsia="宋体" w:hAnsi="宋体" w:cs="Times New Roman" w:hint="eastAsia"/>
          <w:b/>
          <w:sz w:val="21"/>
          <w:szCs w:val="21"/>
        </w:rPr>
        <w:t>（二）、延期</w:t>
      </w:r>
      <w:r w:rsidR="00623FA8">
        <w:rPr>
          <w:rFonts w:ascii="宋体" w:eastAsia="宋体" w:hAnsi="宋体" w:cs="Times New Roman" w:hint="eastAsia"/>
          <w:b/>
          <w:sz w:val="21"/>
          <w:szCs w:val="21"/>
        </w:rPr>
        <w:t>材料清单</w:t>
      </w:r>
    </w:p>
    <w:bookmarkEnd w:id="7"/>
    <w:bookmarkEnd w:id="8"/>
    <w:p w14:paraId="1DF1238F" w14:textId="1458DEDB" w:rsidR="00FB2436" w:rsidRPr="00F95EA4" w:rsidRDefault="00FB2436" w:rsidP="00FB2436">
      <w:pPr>
        <w:numPr>
          <w:ilvl w:val="0"/>
          <w:numId w:val="4"/>
        </w:numPr>
        <w:tabs>
          <w:tab w:val="left" w:pos="0"/>
        </w:tabs>
        <w:spacing w:line="56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lastRenderedPageBreak/>
        <w:t>有效身份证明。包括：居住证B证；有效护照（含签证）；港澳居民来往内地通行证及港、澳身份证；台湾居民来往大陆通行证及台湾身份证；国外永久（长期）居住证明；（护照、通行证均需提供最后入境页复印件）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46EDE024" w14:textId="41F1552C" w:rsidR="00FB2436" w:rsidRPr="00F95EA4" w:rsidRDefault="00FB2436" w:rsidP="00FB2436">
      <w:pPr>
        <w:numPr>
          <w:ilvl w:val="0"/>
          <w:numId w:val="4"/>
        </w:numPr>
        <w:tabs>
          <w:tab w:val="left" w:pos="0"/>
        </w:tabs>
        <w:spacing w:line="56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待履行期限在12个月以上的聘用（劳动）合同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；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2EBCB1F3" w14:textId="625D61A8" w:rsidR="00FB2436" w:rsidRPr="00F95EA4" w:rsidRDefault="00FB2436" w:rsidP="00FB2436">
      <w:pPr>
        <w:numPr>
          <w:ilvl w:val="0"/>
          <w:numId w:val="4"/>
        </w:numPr>
        <w:tabs>
          <w:tab w:val="left" w:pos="0"/>
        </w:tabs>
        <w:spacing w:line="56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原B证有效期限内的个人所得税缴纳证明。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18038E32" w14:textId="337860B8" w:rsidR="00FB2436" w:rsidRPr="00F95EA4" w:rsidRDefault="00FB2436" w:rsidP="00FB2436">
      <w:pPr>
        <w:numPr>
          <w:ilvl w:val="0"/>
          <w:numId w:val="4"/>
        </w:numPr>
        <w:tabs>
          <w:tab w:val="left" w:pos="0"/>
          <w:tab w:val="left" w:pos="425"/>
        </w:tabs>
        <w:spacing w:line="580" w:lineRule="exact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外籍人员需提供《</w:t>
      </w:r>
      <w:r w:rsidR="00A10C8C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外国</w:t>
      </w:r>
      <w:r w:rsidR="00A10C8C">
        <w:rPr>
          <w:rFonts w:ascii="宋体" w:eastAsia="宋体" w:hAnsi="宋体" w:cs="宋体"/>
          <w:color w:val="000000"/>
          <w:kern w:val="0"/>
          <w:sz w:val="21"/>
          <w:szCs w:val="21"/>
        </w:rPr>
        <w:t>人来华工作许可</w:t>
      </w: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》。（</w:t>
      </w:r>
      <w:r w:rsidR="00A10C8C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《</w:t>
      </w:r>
      <w:r w:rsidR="00A10C8C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外国</w:t>
      </w:r>
      <w:r w:rsidR="00A10C8C">
        <w:rPr>
          <w:rFonts w:ascii="宋体" w:eastAsia="宋体" w:hAnsi="宋体" w:cs="宋体"/>
          <w:color w:val="000000"/>
          <w:kern w:val="0"/>
          <w:sz w:val="21"/>
          <w:szCs w:val="21"/>
        </w:rPr>
        <w:t>人来华工作许可</w:t>
      </w:r>
      <w:r w:rsidR="00A10C8C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》</w:t>
      </w: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自申办海外人才证之日起有效期十个月以上）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5B72E29D" w14:textId="77777777" w:rsidR="00FE2FBA" w:rsidRPr="00F95EA4" w:rsidRDefault="00B50AB4" w:rsidP="00B50AB4">
      <w:pPr>
        <w:tabs>
          <w:tab w:val="left" w:pos="0"/>
        </w:tabs>
        <w:spacing w:line="580" w:lineRule="exact"/>
        <w:jc w:val="left"/>
        <w:rPr>
          <w:rFonts w:ascii="宋体" w:eastAsia="宋体" w:hAnsi="宋体" w:cs="宋体"/>
          <w:color w:val="FF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注:</w:t>
      </w:r>
      <w:r w:rsidR="00FE2FBA"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入选千人计划的教师：</w:t>
      </w:r>
      <w:r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准备</w:t>
      </w:r>
      <w:r w:rsidR="00FE2FBA" w:rsidRPr="00F95EA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1、2、4三项材料。</w:t>
      </w:r>
    </w:p>
    <w:p w14:paraId="616C81B1" w14:textId="77777777" w:rsidR="003D4D02" w:rsidRPr="00F95EA4" w:rsidRDefault="003D4D02" w:rsidP="003D4D02">
      <w:pPr>
        <w:tabs>
          <w:tab w:val="left" w:pos="0"/>
          <w:tab w:val="left" w:pos="425"/>
        </w:tabs>
        <w:spacing w:line="580" w:lineRule="exact"/>
        <w:ind w:left="420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14:paraId="1AB84948" w14:textId="77777777" w:rsidR="00FB2436" w:rsidRPr="00F95EA4" w:rsidRDefault="00FB2436" w:rsidP="00FB2436">
      <w:pPr>
        <w:rPr>
          <w:rFonts w:ascii="宋体" w:eastAsia="宋体" w:hAnsi="宋体" w:cs="Times New Roman"/>
          <w:b/>
          <w:sz w:val="21"/>
          <w:szCs w:val="22"/>
        </w:rPr>
      </w:pPr>
      <w:bookmarkStart w:id="9" w:name="_Toc22228"/>
      <w:bookmarkStart w:id="10" w:name="_Toc447541042"/>
      <w:r w:rsidRPr="00F95EA4">
        <w:rPr>
          <w:rFonts w:ascii="宋体" w:eastAsia="宋体" w:hAnsi="宋体" w:cs="Times New Roman" w:hint="eastAsia"/>
          <w:b/>
          <w:sz w:val="21"/>
          <w:szCs w:val="22"/>
        </w:rPr>
        <w:t>随行人员需提供</w:t>
      </w:r>
      <w:bookmarkEnd w:id="9"/>
      <w:r w:rsidRPr="00F95EA4">
        <w:rPr>
          <w:rFonts w:ascii="宋体" w:eastAsia="宋体" w:hAnsi="宋体" w:cs="Times New Roman" w:hint="eastAsia"/>
          <w:b/>
          <w:sz w:val="21"/>
          <w:szCs w:val="22"/>
        </w:rPr>
        <w:t>材料</w:t>
      </w:r>
      <w:bookmarkEnd w:id="10"/>
      <w:r w:rsidRPr="00F95EA4">
        <w:rPr>
          <w:rFonts w:ascii="宋体" w:eastAsia="宋体" w:hAnsi="宋体" w:cs="Times New Roman" w:hint="eastAsia"/>
          <w:b/>
          <w:sz w:val="21"/>
          <w:szCs w:val="22"/>
        </w:rPr>
        <w:t>：</w:t>
      </w:r>
    </w:p>
    <w:p w14:paraId="2AE00ACD" w14:textId="5FA3B9DE" w:rsidR="00FB2436" w:rsidRPr="00F95EA4" w:rsidRDefault="00FB2436" w:rsidP="006B391E">
      <w:pPr>
        <w:tabs>
          <w:tab w:val="left" w:pos="0"/>
        </w:tabs>
        <w:ind w:firstLineChars="192" w:firstLine="403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有效身份证明，包括：居住证B证；有效护照（含签证）；港澳居民来往内地通行证及港、澳身份证；台湾居民来往大陆通行证及台湾身份证；国外永久（长期）居住证明；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</w:t>
      </w:r>
      <w:r w:rsid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JPG版照片</w:t>
      </w:r>
      <w:r w:rsidR="00623FA8"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）</w:t>
      </w:r>
    </w:p>
    <w:p w14:paraId="700B246D" w14:textId="77777777" w:rsidR="00FB2436" w:rsidRPr="00F95EA4" w:rsidRDefault="00FB2436" w:rsidP="00FB2436">
      <w:pPr>
        <w:tabs>
          <w:tab w:val="left" w:pos="0"/>
        </w:tabs>
        <w:spacing w:line="580" w:lineRule="exact"/>
        <w:ind w:firstLineChars="192" w:firstLine="403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14:paraId="76814E26" w14:textId="77777777" w:rsidR="00FB2436" w:rsidRPr="00F95EA4" w:rsidRDefault="00FB2436" w:rsidP="00FB2436">
      <w:pPr>
        <w:rPr>
          <w:rFonts w:ascii="宋体" w:eastAsia="宋体" w:hAnsi="宋体" w:cs="Times New Roman"/>
          <w:b/>
          <w:sz w:val="21"/>
          <w:szCs w:val="20"/>
        </w:rPr>
      </w:pPr>
      <w:r w:rsidRPr="00F95EA4">
        <w:rPr>
          <w:rFonts w:ascii="宋体" w:eastAsia="宋体" w:hAnsi="宋体" w:cs="Times New Roman" w:hint="eastAsia"/>
          <w:b/>
          <w:sz w:val="21"/>
          <w:szCs w:val="20"/>
        </w:rPr>
        <w:t>（三）更改信息</w:t>
      </w:r>
    </w:p>
    <w:p w14:paraId="599FFF04" w14:textId="77777777" w:rsidR="00FB2436" w:rsidRPr="00F95EA4" w:rsidRDefault="00FB2436" w:rsidP="00FB2436">
      <w:pPr>
        <w:ind w:firstLineChars="200" w:firstLine="420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F95EA4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持有《上海市海外人才居住证》的人员，因工作单位或者居住地等情况发生变更的，应由用人单位在30日内向受理部门提出办理《上海市海外人才居住证》相关信息的变更，并提交相关信息变更材料。</w:t>
      </w:r>
    </w:p>
    <w:p w14:paraId="38148308" w14:textId="29186599" w:rsidR="00623FA8" w:rsidRPr="00623FA8" w:rsidRDefault="00623FA8" w:rsidP="00623FA8">
      <w:pPr>
        <w:pStyle w:val="a3"/>
        <w:numPr>
          <w:ilvl w:val="0"/>
          <w:numId w:val="8"/>
        </w:numPr>
        <w:tabs>
          <w:tab w:val="left" w:pos="0"/>
        </w:tabs>
        <w:spacing w:line="580" w:lineRule="exact"/>
        <w:ind w:firstLineChars="0"/>
        <w:rPr>
          <w:rFonts w:ascii="宋体" w:eastAsia="宋体" w:hAnsi="宋体" w:cs="宋体"/>
          <w:color w:val="000000"/>
          <w:kern w:val="0"/>
          <w:sz w:val="21"/>
          <w:szCs w:val="21"/>
        </w:rPr>
      </w:pPr>
      <w:r w:rsidRP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变更住址：提供新住址居住所在地派出所出具的《境外人员临时住宿登记单》或主申请人为权利人的房产证；（原件及JPG版照片）</w:t>
      </w:r>
    </w:p>
    <w:p w14:paraId="0F6B7948" w14:textId="79BBF424" w:rsidR="00623FA8" w:rsidRPr="00623FA8" w:rsidRDefault="00623FA8" w:rsidP="00623FA8">
      <w:pPr>
        <w:pStyle w:val="a3"/>
        <w:numPr>
          <w:ilvl w:val="0"/>
          <w:numId w:val="8"/>
        </w:numPr>
        <w:tabs>
          <w:tab w:val="left" w:pos="0"/>
        </w:tabs>
        <w:spacing w:line="580" w:lineRule="exact"/>
        <w:ind w:firstLineChars="0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变更单位：原单位离职材料、新单位的合同；</w:t>
      </w:r>
      <w:r w:rsidRPr="00623FA8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（原件及JPG版照片）</w:t>
      </w:r>
    </w:p>
    <w:p w14:paraId="4589E80E" w14:textId="05F3A373" w:rsidR="00623FA8" w:rsidRPr="00623FA8" w:rsidRDefault="00623FA8" w:rsidP="00FB2436">
      <w:pPr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14:paraId="354524F4" w14:textId="77777777" w:rsidR="00FB2436" w:rsidRPr="00F95EA4" w:rsidRDefault="00FB2436" w:rsidP="00FB2436">
      <w:pPr>
        <w:rPr>
          <w:rFonts w:ascii="宋体" w:eastAsia="宋体" w:hAnsi="宋体" w:cs="Times New Roman"/>
          <w:sz w:val="21"/>
          <w:szCs w:val="21"/>
        </w:rPr>
      </w:pPr>
    </w:p>
    <w:p w14:paraId="38A772DE" w14:textId="4F383AC3" w:rsidR="00FB2436" w:rsidRPr="00E07848" w:rsidRDefault="00FB2436" w:rsidP="00E07848">
      <w:pPr>
        <w:pStyle w:val="a3"/>
        <w:numPr>
          <w:ilvl w:val="0"/>
          <w:numId w:val="7"/>
        </w:numPr>
        <w:ind w:firstLineChars="0"/>
        <w:rPr>
          <w:rFonts w:ascii="宋体" w:eastAsia="宋体" w:hAnsi="宋体" w:cs="Times New Roman"/>
          <w:b/>
          <w:bCs/>
          <w:sz w:val="21"/>
          <w:szCs w:val="21"/>
        </w:rPr>
      </w:pPr>
      <w:bookmarkStart w:id="11" w:name="_GoBack"/>
      <w:bookmarkEnd w:id="11"/>
      <w:r w:rsidRPr="00E07848">
        <w:rPr>
          <w:rFonts w:ascii="宋体" w:eastAsia="宋体" w:hAnsi="宋体" w:cs="Times New Roman" w:hint="eastAsia"/>
          <w:b/>
          <w:bCs/>
          <w:sz w:val="21"/>
          <w:szCs w:val="21"/>
        </w:rPr>
        <w:t>注意事项</w:t>
      </w:r>
    </w:p>
    <w:p w14:paraId="79DA8D64" w14:textId="6DEF5F98" w:rsidR="00FB2436" w:rsidRPr="00F95EA4" w:rsidRDefault="00E07848" w:rsidP="006B391E">
      <w:pPr>
        <w:numPr>
          <w:ilvl w:val="0"/>
          <w:numId w:val="6"/>
        </w:numPr>
        <w:autoSpaceDN w:val="0"/>
        <w:spacing w:after="100" w:afterAutospacing="1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推荐</w:t>
      </w:r>
      <w:r w:rsidR="00FB2436" w:rsidRPr="00F95EA4">
        <w:rPr>
          <w:rFonts w:ascii="宋体" w:eastAsia="宋体" w:hAnsi="宋体" w:cs="宋体" w:hint="eastAsia"/>
          <w:sz w:val="21"/>
          <w:szCs w:val="21"/>
        </w:rPr>
        <w:t>翻译公司</w:t>
      </w:r>
      <w:r w:rsidR="00FE2FBA" w:rsidRPr="00F95EA4">
        <w:rPr>
          <w:rFonts w:ascii="宋体" w:eastAsia="宋体" w:hAnsi="宋体" w:cs="宋体" w:hint="eastAsia"/>
          <w:sz w:val="21"/>
          <w:szCs w:val="21"/>
        </w:rPr>
        <w:t>地址：上海市静安区梅园路77号24楼</w:t>
      </w:r>
    </w:p>
    <w:p w14:paraId="506F3C93" w14:textId="77777777" w:rsidR="00FB2436" w:rsidRPr="00F95EA4" w:rsidRDefault="00FB2436" w:rsidP="006B391E">
      <w:pPr>
        <w:numPr>
          <w:ilvl w:val="0"/>
          <w:numId w:val="6"/>
        </w:num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95EA4">
        <w:rPr>
          <w:rFonts w:ascii="宋体" w:eastAsia="宋体" w:hAnsi="宋体" w:cs="Times New Roman" w:hint="eastAsia"/>
          <w:sz w:val="21"/>
          <w:szCs w:val="21"/>
        </w:rPr>
        <w:t>上海国际旅行卫生保健中心地址：上海市金浜路15号；体检中心网址</w:t>
      </w:r>
    </w:p>
    <w:p w14:paraId="5673A7FF" w14:textId="77777777" w:rsidR="00FB2436" w:rsidRPr="00F95EA4" w:rsidRDefault="00FB2436" w:rsidP="006B391E">
      <w:pPr>
        <w:numPr>
          <w:ilvl w:val="1"/>
          <w:numId w:val="6"/>
        </w:num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95EA4">
        <w:rPr>
          <w:rFonts w:ascii="宋体" w:eastAsia="宋体" w:hAnsi="宋体" w:cs="Times New Roman" w:hint="eastAsia"/>
          <w:sz w:val="21"/>
          <w:szCs w:val="21"/>
        </w:rPr>
        <w:t>http：//www</w:t>
      </w:r>
      <w:r w:rsidRPr="00F95EA4">
        <w:rPr>
          <w:rFonts w:ascii="宋体" w:eastAsia="宋体" w:hAnsi="宋体" w:cs="Times New Roman"/>
          <w:sz w:val="21"/>
          <w:szCs w:val="21"/>
        </w:rPr>
        <w:t>.sithc.com</w:t>
      </w:r>
    </w:p>
    <w:p w14:paraId="2E00BE40" w14:textId="77777777" w:rsidR="00FB2436" w:rsidRPr="003C70AE" w:rsidRDefault="00FB2436" w:rsidP="006B391E">
      <w:pPr>
        <w:numPr>
          <w:ilvl w:val="0"/>
          <w:numId w:val="6"/>
        </w:numPr>
        <w:autoSpaceDN w:val="0"/>
        <w:spacing w:after="100" w:afterAutospacing="1" w:line="360" w:lineRule="auto"/>
        <w:rPr>
          <w:rFonts w:ascii="宋体" w:eastAsia="宋体" w:hAnsi="宋体" w:cs="宋体"/>
          <w:sz w:val="21"/>
          <w:szCs w:val="21"/>
        </w:rPr>
      </w:pPr>
      <w:r w:rsidRPr="00F95EA4">
        <w:rPr>
          <w:rFonts w:ascii="宋体" w:eastAsia="宋体" w:hAnsi="宋体" w:cs="宋体" w:hint="eastAsia"/>
          <w:sz w:val="21"/>
          <w:szCs w:val="21"/>
        </w:rPr>
        <w:t>海外人才居住证的有效期限为1至5年。市人力资源社会保障局（市外国专家局）根据申请人的年龄、学历学位、专业类别、工作资历、有效身份证件、来华工作（就业）许可、聘用（劳动）合同有效期、应聘职务等条件，确定海外人才居住证的有效期限。</w:t>
      </w:r>
    </w:p>
    <w:p w14:paraId="6D8F6434" w14:textId="77777777" w:rsidR="00FB2436" w:rsidRPr="003C70AE" w:rsidRDefault="00FB2436" w:rsidP="006B391E">
      <w:pPr>
        <w:numPr>
          <w:ilvl w:val="0"/>
          <w:numId w:val="6"/>
        </w:numPr>
        <w:autoSpaceDN w:val="0"/>
        <w:spacing w:after="100" w:afterAutospacing="1" w:line="360" w:lineRule="auto"/>
        <w:rPr>
          <w:rFonts w:ascii="宋体" w:eastAsia="宋体" w:hAnsi="宋体" w:cs="宋体"/>
          <w:sz w:val="21"/>
          <w:szCs w:val="21"/>
        </w:rPr>
      </w:pPr>
      <w:r w:rsidRPr="003C70AE">
        <w:rPr>
          <w:rFonts w:ascii="宋体" w:eastAsia="宋体" w:hAnsi="宋体" w:cs="宋体" w:hint="eastAsia"/>
          <w:sz w:val="21"/>
          <w:szCs w:val="21"/>
        </w:rPr>
        <w:lastRenderedPageBreak/>
        <w:t>港澳居民使用“电子卡”出入境，需提交上海市出入境管理局打印的出入境记录；</w:t>
      </w:r>
    </w:p>
    <w:p w14:paraId="063DCCA4" w14:textId="1EE16A15" w:rsidR="00683D32" w:rsidRDefault="00FB2436" w:rsidP="006B391E">
      <w:pPr>
        <w:numPr>
          <w:ilvl w:val="0"/>
          <w:numId w:val="6"/>
        </w:numPr>
        <w:autoSpaceDN w:val="0"/>
        <w:spacing w:after="100" w:afterAutospacing="1" w:line="360" w:lineRule="auto"/>
        <w:rPr>
          <w:rFonts w:ascii="宋体" w:eastAsia="宋体" w:hAnsi="宋体" w:cs="宋体"/>
          <w:sz w:val="21"/>
          <w:szCs w:val="21"/>
        </w:rPr>
      </w:pPr>
      <w:r w:rsidRPr="003C70AE">
        <w:rPr>
          <w:rFonts w:ascii="宋体" w:eastAsia="宋体" w:hAnsi="宋体" w:cs="宋体" w:hint="eastAsia"/>
          <w:sz w:val="21"/>
          <w:szCs w:val="21"/>
        </w:rPr>
        <w:t>个人完税证明:</w:t>
      </w:r>
      <w:r w:rsidRPr="003C70AE">
        <w:rPr>
          <w:rFonts w:ascii="宋体" w:eastAsia="宋体" w:hAnsi="宋体" w:cs="宋体"/>
          <w:sz w:val="21"/>
          <w:szCs w:val="21"/>
        </w:rPr>
        <w:t xml:space="preserve"> </w:t>
      </w:r>
      <w:r w:rsidR="00E07848" w:rsidRPr="003C70AE">
        <w:rPr>
          <w:rFonts w:ascii="宋体" w:eastAsia="宋体" w:hAnsi="宋体" w:cs="宋体" w:hint="eastAsia"/>
          <w:sz w:val="21"/>
          <w:szCs w:val="21"/>
        </w:rPr>
        <w:t>上海市徐汇区地税局打印</w:t>
      </w:r>
      <w:r w:rsidR="003C70AE" w:rsidRPr="003C70AE">
        <w:rPr>
          <w:rFonts w:ascii="宋体" w:eastAsia="宋体" w:hAnsi="宋体" w:cs="宋体" w:hint="eastAsia"/>
          <w:sz w:val="21"/>
          <w:szCs w:val="21"/>
        </w:rPr>
        <w:t>。</w:t>
      </w:r>
      <w:r w:rsidR="00E07848" w:rsidRPr="003C70AE">
        <w:rPr>
          <w:rFonts w:ascii="宋体" w:eastAsia="宋体" w:hAnsi="宋体" w:cs="宋体" w:hint="eastAsia"/>
          <w:sz w:val="21"/>
          <w:szCs w:val="21"/>
        </w:rPr>
        <w:t>地址：上海市徐汇区虹桥路1</w:t>
      </w:r>
      <w:r w:rsidR="00E07848" w:rsidRPr="003C70AE">
        <w:rPr>
          <w:rFonts w:ascii="宋体" w:eastAsia="宋体" w:hAnsi="宋体" w:cs="宋体"/>
          <w:sz w:val="21"/>
          <w:szCs w:val="21"/>
        </w:rPr>
        <w:t>88</w:t>
      </w:r>
      <w:r w:rsidR="00E07848" w:rsidRPr="003C70AE">
        <w:rPr>
          <w:rFonts w:ascii="宋体" w:eastAsia="宋体" w:hAnsi="宋体" w:cs="宋体" w:hint="eastAsia"/>
          <w:sz w:val="21"/>
          <w:szCs w:val="21"/>
        </w:rPr>
        <w:t>号三楼；</w:t>
      </w:r>
      <w:r w:rsidR="004C33A7" w:rsidRPr="004C33A7">
        <w:rPr>
          <w:rFonts w:ascii="宋体" w:eastAsia="宋体" w:hAnsi="宋体" w:cs="宋体"/>
          <w:sz w:val="21"/>
          <w:szCs w:val="21"/>
        </w:rPr>
        <w:t>以</w:t>
      </w:r>
      <w:r w:rsidR="004C33A7" w:rsidRPr="004C33A7">
        <w:rPr>
          <w:rFonts w:ascii="宋体" w:eastAsia="宋体" w:hAnsi="宋体" w:cs="宋体"/>
          <w:b/>
          <w:bCs/>
          <w:color w:val="FF0000"/>
          <w:sz w:val="28"/>
          <w:szCs w:val="28"/>
        </w:rPr>
        <w:t>上内容根据上海市相关政策撰写，如有变化，以上海市政策为准。</w:t>
      </w:r>
    </w:p>
    <w:sectPr w:rsidR="00683D32" w:rsidSect="005D31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BF46" w14:textId="77777777" w:rsidR="00B40C40" w:rsidRDefault="00B40C40" w:rsidP="00A22FA2">
      <w:r>
        <w:separator/>
      </w:r>
    </w:p>
  </w:endnote>
  <w:endnote w:type="continuationSeparator" w:id="0">
    <w:p w14:paraId="71622681" w14:textId="77777777" w:rsidR="00B40C40" w:rsidRDefault="00B40C40" w:rsidP="00A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AB0C" w14:textId="77777777" w:rsidR="00B40C40" w:rsidRDefault="00B40C40" w:rsidP="00A22FA2">
      <w:r>
        <w:separator/>
      </w:r>
    </w:p>
  </w:footnote>
  <w:footnote w:type="continuationSeparator" w:id="0">
    <w:p w14:paraId="5B7C37C5" w14:textId="77777777" w:rsidR="00B40C40" w:rsidRDefault="00B40C40" w:rsidP="00A2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194"/>
    <w:multiLevelType w:val="hybridMultilevel"/>
    <w:tmpl w:val="D65AF472"/>
    <w:lvl w:ilvl="0" w:tplc="5C9EAA44">
      <w:start w:val="1"/>
      <w:numFmt w:val="none"/>
      <w:lvlText w:val="一、"/>
      <w:lvlJc w:val="left"/>
      <w:pPr>
        <w:ind w:left="432" w:hanging="432"/>
      </w:pPr>
      <w:rPr>
        <w:rFonts w:hint="default"/>
      </w:rPr>
    </w:lvl>
    <w:lvl w:ilvl="1" w:tplc="DDEAF5F2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plc="AD681446">
      <w:start w:val="1"/>
      <w:numFmt w:val="japaneseCounting"/>
      <w:lvlText w:val="%3、"/>
      <w:lvlJc w:val="left"/>
      <w:pPr>
        <w:ind w:left="432" w:hanging="432"/>
      </w:pPr>
      <w:rPr>
        <w:rFonts w:hint="default"/>
      </w:rPr>
    </w:lvl>
    <w:lvl w:ilvl="3" w:tplc="4B52E924">
      <w:start w:val="1"/>
      <w:numFmt w:val="decimal"/>
      <w:lvlText w:val="%4、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FE63A9"/>
    <w:multiLevelType w:val="hybridMultilevel"/>
    <w:tmpl w:val="0554A0A0"/>
    <w:lvl w:ilvl="0" w:tplc="678E14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E670B4"/>
    <w:multiLevelType w:val="hybridMultilevel"/>
    <w:tmpl w:val="DB527D18"/>
    <w:lvl w:ilvl="0" w:tplc="8BB4F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A3E579"/>
    <w:multiLevelType w:val="singleLevel"/>
    <w:tmpl w:val="52A3E57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2A3E5A4"/>
    <w:multiLevelType w:val="singleLevel"/>
    <w:tmpl w:val="52A3E5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6EF4855"/>
    <w:multiLevelType w:val="hybridMultilevel"/>
    <w:tmpl w:val="D88E6820"/>
    <w:lvl w:ilvl="0" w:tplc="F5740EA2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865BE1"/>
    <w:multiLevelType w:val="hybridMultilevel"/>
    <w:tmpl w:val="346EBD14"/>
    <w:lvl w:ilvl="0" w:tplc="C13A4FF8">
      <w:start w:val="5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EC4B87"/>
    <w:multiLevelType w:val="hybridMultilevel"/>
    <w:tmpl w:val="9E50D616"/>
    <w:lvl w:ilvl="0" w:tplc="BE7AC57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EC30BB"/>
    <w:multiLevelType w:val="hybridMultilevel"/>
    <w:tmpl w:val="673CD9BA"/>
    <w:lvl w:ilvl="0" w:tplc="8BB4F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36"/>
    <w:rsid w:val="00047343"/>
    <w:rsid w:val="0005230F"/>
    <w:rsid w:val="0005580F"/>
    <w:rsid w:val="0016732A"/>
    <w:rsid w:val="001B2220"/>
    <w:rsid w:val="001C1133"/>
    <w:rsid w:val="0027392D"/>
    <w:rsid w:val="002A12FA"/>
    <w:rsid w:val="003C70AE"/>
    <w:rsid w:val="003D4D02"/>
    <w:rsid w:val="00475C3B"/>
    <w:rsid w:val="004C33A7"/>
    <w:rsid w:val="005B38D7"/>
    <w:rsid w:val="005D3109"/>
    <w:rsid w:val="00623FA8"/>
    <w:rsid w:val="00683D32"/>
    <w:rsid w:val="006B391E"/>
    <w:rsid w:val="006B4A67"/>
    <w:rsid w:val="006F6A81"/>
    <w:rsid w:val="007A246D"/>
    <w:rsid w:val="00802EB1"/>
    <w:rsid w:val="008B704F"/>
    <w:rsid w:val="008C20BE"/>
    <w:rsid w:val="00904EE9"/>
    <w:rsid w:val="009219D3"/>
    <w:rsid w:val="0095181D"/>
    <w:rsid w:val="009D346C"/>
    <w:rsid w:val="009D59CF"/>
    <w:rsid w:val="009F3104"/>
    <w:rsid w:val="00A10C8C"/>
    <w:rsid w:val="00A22FA2"/>
    <w:rsid w:val="00A31856"/>
    <w:rsid w:val="00B40C40"/>
    <w:rsid w:val="00B42110"/>
    <w:rsid w:val="00B50AB4"/>
    <w:rsid w:val="00BB7D4F"/>
    <w:rsid w:val="00C96382"/>
    <w:rsid w:val="00D20E5B"/>
    <w:rsid w:val="00DE0F4D"/>
    <w:rsid w:val="00E07848"/>
    <w:rsid w:val="00E4562F"/>
    <w:rsid w:val="00E61433"/>
    <w:rsid w:val="00E956B5"/>
    <w:rsid w:val="00ED55AB"/>
    <w:rsid w:val="00F10E58"/>
    <w:rsid w:val="00F24DC6"/>
    <w:rsid w:val="00F57B70"/>
    <w:rsid w:val="00F95EA4"/>
    <w:rsid w:val="00FB2436"/>
    <w:rsid w:val="00FE2FBA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2DD48"/>
  <w15:docId w15:val="{0950D743-D2FF-4B81-A84F-633563AF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7A246D"/>
    <w:pPr>
      <w:jc w:val="center"/>
    </w:pPr>
    <w:rPr>
      <w:rFonts w:ascii="宋体" w:eastAsia="宋体" w:hAnsi="宋体"/>
      <w:b/>
      <w:sz w:val="32"/>
      <w:szCs w:val="32"/>
    </w:rPr>
  </w:style>
  <w:style w:type="paragraph" w:styleId="a3">
    <w:name w:val="List Paragraph"/>
    <w:basedOn w:val="a"/>
    <w:uiPriority w:val="34"/>
    <w:qFormat/>
    <w:rsid w:val="00B50A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5C3B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475C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475C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A2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22F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2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22FA2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5230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odaluohu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leoniewkx@outlook.com</dc:creator>
  <cp:keywords/>
  <dc:description/>
  <cp:lastModifiedBy>金晓文</cp:lastModifiedBy>
  <cp:revision>5</cp:revision>
  <dcterms:created xsi:type="dcterms:W3CDTF">2021-09-22T01:01:00Z</dcterms:created>
  <dcterms:modified xsi:type="dcterms:W3CDTF">2022-06-30T02:16:00Z</dcterms:modified>
</cp:coreProperties>
</file>